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3B4" w:rsidRPr="004053B4" w:rsidRDefault="004053B4" w:rsidP="004053B4">
      <w:pPr>
        <w:pStyle w:val="c13"/>
        <w:shd w:val="clear" w:color="auto" w:fill="FFFFFF"/>
        <w:spacing w:before="0" w:beforeAutospacing="0" w:after="0" w:afterAutospacing="0"/>
        <w:ind w:firstLine="540"/>
        <w:rPr>
          <w:rStyle w:val="c10"/>
          <w:b/>
          <w:color w:val="000000"/>
          <w:sz w:val="28"/>
          <w:szCs w:val="28"/>
        </w:rPr>
      </w:pPr>
      <w:r w:rsidRPr="004053B4">
        <w:rPr>
          <w:rStyle w:val="c10"/>
          <w:b/>
          <w:color w:val="000000"/>
          <w:sz w:val="28"/>
          <w:szCs w:val="28"/>
        </w:rPr>
        <w:t xml:space="preserve">Учебно-методическое сопровождение самостоятельной работы </w:t>
      </w:r>
      <w:proofErr w:type="gramStart"/>
      <w:r w:rsidRPr="004053B4">
        <w:rPr>
          <w:rStyle w:val="c10"/>
          <w:b/>
          <w:color w:val="000000"/>
          <w:sz w:val="28"/>
          <w:szCs w:val="28"/>
        </w:rPr>
        <w:t>обучающихся</w:t>
      </w:r>
      <w:proofErr w:type="gramEnd"/>
      <w:r w:rsidRPr="004053B4">
        <w:rPr>
          <w:rStyle w:val="c10"/>
          <w:b/>
          <w:color w:val="000000"/>
          <w:sz w:val="28"/>
          <w:szCs w:val="28"/>
        </w:rPr>
        <w:t xml:space="preserve"> по теме «Терминологическое словообразование»</w:t>
      </w:r>
    </w:p>
    <w:p w:rsidR="004053B4" w:rsidRPr="004053B4" w:rsidRDefault="004053B4" w:rsidP="004053B4">
      <w:pPr>
        <w:pStyle w:val="c13"/>
        <w:shd w:val="clear" w:color="auto" w:fill="FFFFFF"/>
        <w:spacing w:before="0" w:beforeAutospacing="0" w:after="0" w:afterAutospacing="0"/>
        <w:ind w:firstLine="540"/>
        <w:jc w:val="right"/>
        <w:rPr>
          <w:rStyle w:val="c10"/>
          <w:i/>
          <w:color w:val="000000"/>
        </w:rPr>
      </w:pPr>
      <w:r w:rsidRPr="004053B4">
        <w:rPr>
          <w:rStyle w:val="c10"/>
          <w:i/>
          <w:color w:val="000000"/>
        </w:rPr>
        <w:t xml:space="preserve">                                                                     Преподаватель ГАПОУ РБ «Туймазинский медицинский колледж» Аскарова Т.Х.</w:t>
      </w:r>
    </w:p>
    <w:p w:rsidR="00FB5C1E" w:rsidRPr="008E50FA" w:rsidRDefault="00FB5C1E" w:rsidP="008E50FA">
      <w:pPr>
        <w:pStyle w:val="c13"/>
        <w:shd w:val="clear" w:color="auto" w:fill="FFFFFF"/>
        <w:spacing w:before="0" w:beforeAutospacing="0" w:after="0" w:afterAutospacing="0"/>
        <w:ind w:firstLine="540"/>
        <w:jc w:val="both"/>
        <w:rPr>
          <w:rStyle w:val="c10"/>
          <w:color w:val="000000"/>
        </w:rPr>
      </w:pPr>
      <w:r w:rsidRPr="008E50FA">
        <w:rPr>
          <w:rStyle w:val="c10"/>
          <w:color w:val="000000"/>
        </w:rPr>
        <w:t xml:space="preserve">Цели самостоятельной работы: </w:t>
      </w:r>
    </w:p>
    <w:p w:rsidR="00FB5C1E" w:rsidRPr="008E50FA" w:rsidRDefault="00A6703D" w:rsidP="008E50FA">
      <w:pPr>
        <w:pStyle w:val="c13"/>
        <w:shd w:val="clear" w:color="auto" w:fill="FFFFFF"/>
        <w:spacing w:before="0" w:beforeAutospacing="0" w:after="0" w:afterAutospacing="0"/>
        <w:ind w:firstLine="540"/>
        <w:jc w:val="both"/>
        <w:rPr>
          <w:rStyle w:val="c10"/>
          <w:color w:val="000000"/>
        </w:rPr>
      </w:pPr>
      <w:r w:rsidRPr="008E50FA">
        <w:rPr>
          <w:rStyle w:val="c10"/>
          <w:color w:val="000000"/>
        </w:rPr>
        <w:t xml:space="preserve">- </w:t>
      </w:r>
      <w:r w:rsidR="00FB5C1E" w:rsidRPr="008E50FA">
        <w:rPr>
          <w:rStyle w:val="c10"/>
          <w:color w:val="000000"/>
        </w:rPr>
        <w:t xml:space="preserve">содействие оптимальному усвоению студентами учебного материала; </w:t>
      </w:r>
    </w:p>
    <w:p w:rsidR="00FB5C1E" w:rsidRPr="008E50FA" w:rsidRDefault="00A6703D" w:rsidP="008E50FA">
      <w:pPr>
        <w:pStyle w:val="c13"/>
        <w:shd w:val="clear" w:color="auto" w:fill="FFFFFF"/>
        <w:spacing w:after="0"/>
        <w:ind w:firstLine="540"/>
        <w:jc w:val="both"/>
        <w:rPr>
          <w:color w:val="000000"/>
        </w:rPr>
      </w:pPr>
      <w:r w:rsidRPr="008E50FA">
        <w:rPr>
          <w:color w:val="000000"/>
        </w:rPr>
        <w:t xml:space="preserve">- </w:t>
      </w:r>
      <w:r w:rsidR="00FB5C1E" w:rsidRPr="008E50FA">
        <w:rPr>
          <w:color w:val="000000"/>
        </w:rPr>
        <w:t xml:space="preserve">формирование  у  </w:t>
      </w:r>
      <w:proofErr w:type="gramStart"/>
      <w:r w:rsidR="00FB5C1E" w:rsidRPr="008E50FA">
        <w:rPr>
          <w:color w:val="000000"/>
        </w:rPr>
        <w:t>обучающихся</w:t>
      </w:r>
      <w:proofErr w:type="gramEnd"/>
      <w:r w:rsidR="00FB5C1E" w:rsidRPr="008E50FA">
        <w:rPr>
          <w:color w:val="000000"/>
        </w:rPr>
        <w:t xml:space="preserve">  интереса  к  углубленному  изучению   дисциплины;  </w:t>
      </w:r>
    </w:p>
    <w:p w:rsidR="00FB5C1E" w:rsidRPr="008E50FA" w:rsidRDefault="00A6703D" w:rsidP="008E50FA">
      <w:pPr>
        <w:pStyle w:val="c13"/>
        <w:shd w:val="clear" w:color="auto" w:fill="FFFFFF"/>
        <w:spacing w:after="0"/>
        <w:ind w:firstLine="540"/>
        <w:jc w:val="both"/>
        <w:rPr>
          <w:color w:val="000000"/>
        </w:rPr>
      </w:pPr>
      <w:r w:rsidRPr="008E50FA">
        <w:rPr>
          <w:color w:val="000000"/>
        </w:rPr>
        <w:t xml:space="preserve">- </w:t>
      </w:r>
      <w:r w:rsidR="00FB5C1E" w:rsidRPr="008E50FA">
        <w:rPr>
          <w:color w:val="000000"/>
        </w:rPr>
        <w:t xml:space="preserve">развитие познавательной активности и индивидуальных способностей обучающихся;  </w:t>
      </w:r>
    </w:p>
    <w:p w:rsidR="00FB5C1E" w:rsidRPr="008E50FA" w:rsidRDefault="00FB5C1E" w:rsidP="008E50FA">
      <w:pPr>
        <w:pStyle w:val="c13"/>
        <w:shd w:val="clear" w:color="auto" w:fill="FFFFFF"/>
        <w:spacing w:after="0"/>
        <w:ind w:firstLine="540"/>
        <w:jc w:val="both"/>
        <w:rPr>
          <w:color w:val="000000"/>
        </w:rPr>
      </w:pPr>
      <w:proofErr w:type="gramStart"/>
      <w:r w:rsidRPr="008E50FA">
        <w:rPr>
          <w:color w:val="000000"/>
        </w:rPr>
        <w:t xml:space="preserve">- совершенствование самостоятельной внеаудиторной работы обучающихся, как одного  из видов организации учебного процесса;  </w:t>
      </w:r>
      <w:proofErr w:type="gramEnd"/>
    </w:p>
    <w:p w:rsidR="00FB5C1E" w:rsidRPr="008E50FA" w:rsidRDefault="00FB5C1E" w:rsidP="008E50FA">
      <w:pPr>
        <w:pStyle w:val="c13"/>
        <w:shd w:val="clear" w:color="auto" w:fill="FFFFFF"/>
        <w:spacing w:after="0"/>
        <w:ind w:firstLine="540"/>
        <w:jc w:val="both"/>
        <w:rPr>
          <w:color w:val="000000"/>
        </w:rPr>
      </w:pPr>
      <w:r w:rsidRPr="008E50FA">
        <w:rPr>
          <w:color w:val="000000"/>
        </w:rPr>
        <w:t xml:space="preserve">- </w:t>
      </w:r>
      <w:r w:rsidR="00A6703D" w:rsidRPr="008E50FA">
        <w:rPr>
          <w:color w:val="000000"/>
        </w:rPr>
        <w:t xml:space="preserve"> </w:t>
      </w:r>
      <w:r w:rsidRPr="008E50FA">
        <w:rPr>
          <w:color w:val="000000"/>
        </w:rPr>
        <w:t xml:space="preserve">поддержка наиболее </w:t>
      </w:r>
      <w:proofErr w:type="gramStart"/>
      <w:r w:rsidRPr="008E50FA">
        <w:rPr>
          <w:color w:val="000000"/>
        </w:rPr>
        <w:t>способных</w:t>
      </w:r>
      <w:proofErr w:type="gramEnd"/>
      <w:r w:rsidRPr="008E50FA">
        <w:rPr>
          <w:color w:val="000000"/>
        </w:rPr>
        <w:t xml:space="preserve"> обучающихся;  </w:t>
      </w:r>
    </w:p>
    <w:p w:rsidR="00FB5C1E" w:rsidRPr="008E50FA" w:rsidRDefault="00FB5C1E" w:rsidP="008E50FA">
      <w:pPr>
        <w:pStyle w:val="c13"/>
        <w:shd w:val="clear" w:color="auto" w:fill="FFFFFF"/>
        <w:spacing w:before="0" w:beforeAutospacing="0" w:after="0" w:afterAutospacing="0"/>
        <w:ind w:firstLine="540"/>
        <w:jc w:val="both"/>
        <w:rPr>
          <w:color w:val="000000"/>
        </w:rPr>
      </w:pPr>
      <w:r w:rsidRPr="008E50FA">
        <w:rPr>
          <w:color w:val="000000"/>
        </w:rPr>
        <w:t xml:space="preserve">- </w:t>
      </w:r>
      <w:r w:rsidR="00A6703D" w:rsidRPr="008E50FA">
        <w:rPr>
          <w:color w:val="000000"/>
        </w:rPr>
        <w:t xml:space="preserve"> </w:t>
      </w:r>
      <w:r w:rsidRPr="008E50FA">
        <w:rPr>
          <w:color w:val="000000"/>
        </w:rPr>
        <w:t>развитие навыков поиска, обобщения, систематизации и обработки информации;</w:t>
      </w:r>
    </w:p>
    <w:p w:rsidR="00FB5C1E" w:rsidRPr="008E50FA" w:rsidRDefault="00FB5C1E" w:rsidP="008E50FA">
      <w:pPr>
        <w:pStyle w:val="c13"/>
        <w:shd w:val="clear" w:color="auto" w:fill="FFFFFF"/>
        <w:spacing w:before="0" w:beforeAutospacing="0" w:after="0" w:afterAutospacing="0"/>
        <w:ind w:firstLine="540"/>
        <w:jc w:val="both"/>
        <w:rPr>
          <w:rStyle w:val="c10"/>
          <w:color w:val="000000"/>
        </w:rPr>
      </w:pPr>
      <w:r w:rsidRPr="008E50FA">
        <w:rPr>
          <w:rStyle w:val="c10"/>
          <w:color w:val="000000"/>
        </w:rPr>
        <w:t xml:space="preserve">- </w:t>
      </w:r>
      <w:r w:rsidR="00A6703D" w:rsidRPr="008E50FA">
        <w:rPr>
          <w:rStyle w:val="c10"/>
          <w:color w:val="000000"/>
        </w:rPr>
        <w:t xml:space="preserve"> </w:t>
      </w:r>
      <w:r w:rsidRPr="008E50FA">
        <w:rPr>
          <w:rStyle w:val="c10"/>
          <w:color w:val="000000"/>
        </w:rPr>
        <w:t>развитие навыков организации самостоятельного учебного труда и контроля над его эффективностью.</w:t>
      </w:r>
    </w:p>
    <w:p w:rsidR="00FB5C1E" w:rsidRPr="008E50FA" w:rsidRDefault="00FB5C1E" w:rsidP="008E50FA">
      <w:pPr>
        <w:pStyle w:val="c13"/>
        <w:shd w:val="clear" w:color="auto" w:fill="FFFFFF"/>
        <w:spacing w:after="0"/>
        <w:ind w:firstLine="540"/>
        <w:jc w:val="both"/>
        <w:rPr>
          <w:color w:val="000000"/>
        </w:rPr>
      </w:pPr>
      <w:r w:rsidRPr="008E50FA">
        <w:rPr>
          <w:color w:val="000000"/>
        </w:rPr>
        <w:t>Для самостоятельной работы предлагаются следующие виды деятельности:</w:t>
      </w:r>
    </w:p>
    <w:p w:rsidR="00FB5C1E" w:rsidRPr="008E50FA" w:rsidRDefault="00FB5C1E" w:rsidP="008E50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>1. Самоподготовка</w:t>
      </w:r>
      <w:r w:rsidRPr="008E50F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E50FA">
        <w:rPr>
          <w:rFonts w:ascii="Times New Roman" w:hAnsi="Times New Roman" w:cs="Times New Roman"/>
          <w:bCs/>
          <w:sz w:val="24"/>
          <w:szCs w:val="24"/>
        </w:rPr>
        <w:t>к тестированию, другим видам контроля усвоения темы.</w:t>
      </w:r>
      <w:r w:rsidRPr="008E50FA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FB5C1E" w:rsidRPr="008E50FA" w:rsidRDefault="00FB5C1E" w:rsidP="008E50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Pr="008E50FA">
        <w:rPr>
          <w:rFonts w:ascii="Times New Roman" w:hAnsi="Times New Roman" w:cs="Times New Roman"/>
          <w:sz w:val="24"/>
          <w:szCs w:val="24"/>
        </w:rPr>
        <w:t xml:space="preserve">Подготовка </w:t>
      </w:r>
      <w:r w:rsidR="00774DEA" w:rsidRPr="008E50FA">
        <w:rPr>
          <w:rFonts w:ascii="Times New Roman" w:hAnsi="Times New Roman" w:cs="Times New Roman"/>
          <w:sz w:val="24"/>
          <w:szCs w:val="24"/>
        </w:rPr>
        <w:t>реферативных сообщений по темам.</w:t>
      </w:r>
    </w:p>
    <w:p w:rsidR="00FB5C1E" w:rsidRPr="008E50FA" w:rsidRDefault="00FB5C1E" w:rsidP="008E50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50FA">
        <w:rPr>
          <w:rFonts w:ascii="Times New Roman" w:hAnsi="Times New Roman" w:cs="Times New Roman"/>
          <w:bCs/>
          <w:sz w:val="24"/>
          <w:szCs w:val="24"/>
        </w:rPr>
        <w:t xml:space="preserve">3. Составление тематических кроссвордов. </w:t>
      </w:r>
    </w:p>
    <w:p w:rsidR="00FB5C1E" w:rsidRPr="008E50FA" w:rsidRDefault="00FB5C1E" w:rsidP="008E50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50FA">
        <w:rPr>
          <w:rFonts w:ascii="Times New Roman" w:hAnsi="Times New Roman" w:cs="Times New Roman"/>
          <w:bCs/>
          <w:sz w:val="24"/>
          <w:szCs w:val="24"/>
        </w:rPr>
        <w:t>4. Решение кроссвордов.</w:t>
      </w:r>
    </w:p>
    <w:p w:rsidR="00FB5C1E" w:rsidRPr="008E50FA" w:rsidRDefault="00FB5C1E" w:rsidP="008E50FA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E50FA">
        <w:rPr>
          <w:rFonts w:ascii="Times New Roman" w:hAnsi="Times New Roman" w:cs="Times New Roman"/>
          <w:bCs/>
          <w:sz w:val="24"/>
          <w:szCs w:val="24"/>
        </w:rPr>
        <w:t>5. Знакомство с латинскими афоризмами, пословицами, крылатыми выражениями (продолжение).</w:t>
      </w:r>
    </w:p>
    <w:p w:rsidR="00E06833" w:rsidRPr="008E50FA" w:rsidRDefault="00A6703D" w:rsidP="008E50FA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>1. Самоподготовка</w:t>
      </w:r>
      <w:r w:rsidRPr="008E50F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E50FA">
        <w:rPr>
          <w:rFonts w:ascii="Times New Roman" w:hAnsi="Times New Roman" w:cs="Times New Roman"/>
          <w:bCs/>
          <w:sz w:val="24"/>
          <w:szCs w:val="24"/>
        </w:rPr>
        <w:t>к тестированию, другим видам контроля усвоения темы.</w:t>
      </w:r>
    </w:p>
    <w:p w:rsidR="00E06833" w:rsidRPr="008E50FA" w:rsidRDefault="00115C0D" w:rsidP="008E50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А) </w:t>
      </w:r>
      <w:r w:rsidR="00E06833" w:rsidRPr="008E50FA">
        <w:rPr>
          <w:rFonts w:ascii="Times New Roman" w:eastAsia="Calibri" w:hAnsi="Times New Roman" w:cs="Times New Roman"/>
          <w:sz w:val="24"/>
          <w:szCs w:val="24"/>
        </w:rPr>
        <w:t xml:space="preserve">Представлены </w:t>
      </w:r>
      <w:r w:rsidR="00E06833" w:rsidRPr="008E50FA">
        <w:rPr>
          <w:rFonts w:ascii="Times New Roman" w:hAnsi="Times New Roman" w:cs="Times New Roman"/>
          <w:sz w:val="24"/>
          <w:szCs w:val="24"/>
        </w:rPr>
        <w:t xml:space="preserve">тестовые </w:t>
      </w:r>
      <w:r w:rsidR="00E06833" w:rsidRPr="008E50FA">
        <w:rPr>
          <w:rFonts w:ascii="Times New Roman" w:eastAsia="Calibri" w:hAnsi="Times New Roman" w:cs="Times New Roman"/>
          <w:sz w:val="24"/>
          <w:szCs w:val="24"/>
        </w:rPr>
        <w:t>задания с выбором одного правильного ответа из предложенных вариантов, с выбором нескольких правильных ответов из фиксированного набора вариантов, на установление соответствия, на заверш</w:t>
      </w:r>
      <w:r w:rsidRPr="008E50FA">
        <w:rPr>
          <w:rFonts w:ascii="Times New Roman" w:hAnsi="Times New Roman" w:cs="Times New Roman"/>
          <w:sz w:val="24"/>
          <w:szCs w:val="24"/>
        </w:rPr>
        <w:t>ение незаконченного предложения (смотри банк тестовых заданий – №№145-200).</w:t>
      </w:r>
    </w:p>
    <w:p w:rsidR="00BA7514" w:rsidRPr="008E50FA" w:rsidRDefault="00BA7514" w:rsidP="008E50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>Привожу п</w:t>
      </w:r>
      <w:r w:rsidR="00115C0D" w:rsidRPr="008E50FA">
        <w:rPr>
          <w:rFonts w:ascii="Times New Roman" w:hAnsi="Times New Roman" w:cs="Times New Roman"/>
          <w:sz w:val="24"/>
          <w:szCs w:val="24"/>
        </w:rPr>
        <w:t>римеры</w:t>
      </w:r>
      <w:r w:rsidRPr="008E50FA">
        <w:rPr>
          <w:rFonts w:ascii="Times New Roman" w:hAnsi="Times New Roman" w:cs="Times New Roman"/>
          <w:sz w:val="24"/>
          <w:szCs w:val="24"/>
        </w:rPr>
        <w:t>.</w:t>
      </w:r>
    </w:p>
    <w:p w:rsidR="00BA7514" w:rsidRPr="008E50FA" w:rsidRDefault="00115C0D" w:rsidP="008E50FA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50F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1. </w:t>
      </w:r>
      <w:r w:rsidR="00BA7514" w:rsidRPr="008E50F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Какое значение имеет словообразовательный элемент - </w:t>
      </w:r>
      <w:proofErr w:type="spellStart"/>
      <w:r w:rsidR="00BA7514" w:rsidRPr="008E50FA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stomia</w:t>
      </w:r>
      <w:proofErr w:type="spellEnd"/>
      <w:r w:rsidR="00BA7514" w:rsidRPr="008E50F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:</w:t>
      </w:r>
    </w:p>
    <w:p w:rsidR="00FA5DEE" w:rsidRPr="008E50FA" w:rsidRDefault="00FA5DEE" w:rsidP="008E50FA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  <w:sectPr w:rsidR="00FA5DEE" w:rsidRPr="008E50FA" w:rsidSect="0090736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A7514" w:rsidRPr="008E50FA" w:rsidRDefault="00BA7514" w:rsidP="008E50FA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50FA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1. удаление</w:t>
      </w:r>
    </w:p>
    <w:p w:rsidR="00BA7514" w:rsidRPr="008E50FA" w:rsidRDefault="00BA7514" w:rsidP="008E50FA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50FA">
        <w:rPr>
          <w:rFonts w:ascii="Times New Roman" w:eastAsia="Calibri" w:hAnsi="Times New Roman" w:cs="Times New Roman"/>
          <w:color w:val="000000"/>
          <w:sz w:val="24"/>
          <w:szCs w:val="24"/>
        </w:rPr>
        <w:t>2. расширение</w:t>
      </w:r>
    </w:p>
    <w:p w:rsidR="00BA7514" w:rsidRPr="008E50FA" w:rsidRDefault="00BA7514" w:rsidP="008E50FA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50FA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3. наложение свища</w:t>
      </w:r>
    </w:p>
    <w:p w:rsidR="00BA7514" w:rsidRPr="008E50FA" w:rsidRDefault="00BA7514" w:rsidP="008E50FA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50FA">
        <w:rPr>
          <w:rFonts w:ascii="Times New Roman" w:eastAsia="Calibri" w:hAnsi="Times New Roman" w:cs="Times New Roman"/>
          <w:color w:val="000000"/>
          <w:sz w:val="24"/>
          <w:szCs w:val="24"/>
        </w:rPr>
        <w:t>4. рассечение</w:t>
      </w:r>
    </w:p>
    <w:p w:rsidR="00FA5DEE" w:rsidRPr="008E50FA" w:rsidRDefault="00FA5DEE" w:rsidP="008E50FA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  <w:sectPr w:rsidR="00FA5DEE" w:rsidRPr="008E50FA" w:rsidSect="00FA5DEE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A7514" w:rsidRPr="008E50FA" w:rsidRDefault="00115C0D" w:rsidP="008E50FA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8E50F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2. </w:t>
      </w:r>
      <w:r w:rsidR="00BA7514" w:rsidRPr="008E50F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Выберите терминоэлементы, обозначающие методы исследования пациентов:</w:t>
      </w:r>
    </w:p>
    <w:p w:rsidR="00FA5DEE" w:rsidRPr="008E50FA" w:rsidRDefault="00FA5DEE" w:rsidP="008E50FA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  <w:sectPr w:rsidR="00FA5DEE" w:rsidRPr="008E50FA" w:rsidSect="00FA5DEE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A7514" w:rsidRPr="008E50FA" w:rsidRDefault="00BA7514" w:rsidP="008E50FA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 w:rsidRPr="008E50FA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lastRenderedPageBreak/>
        <w:t xml:space="preserve">1. – </w:t>
      </w:r>
      <w:proofErr w:type="spellStart"/>
      <w:r w:rsidRPr="008E50FA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ectomia</w:t>
      </w:r>
      <w:proofErr w:type="spellEnd"/>
    </w:p>
    <w:p w:rsidR="00BA7514" w:rsidRPr="008E50FA" w:rsidRDefault="00BA7514" w:rsidP="008E50FA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 w:rsidRPr="008E50FA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2. - </w:t>
      </w:r>
      <w:proofErr w:type="spellStart"/>
      <w:r w:rsidRPr="008E50FA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graphia</w:t>
      </w:r>
      <w:proofErr w:type="spellEnd"/>
    </w:p>
    <w:p w:rsidR="00BA7514" w:rsidRPr="008E50FA" w:rsidRDefault="00BA7514" w:rsidP="008E50FA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 w:rsidRPr="008E50FA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lastRenderedPageBreak/>
        <w:t xml:space="preserve">3. – </w:t>
      </w:r>
      <w:proofErr w:type="spellStart"/>
      <w:r w:rsidRPr="008E50FA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ectasia</w:t>
      </w:r>
      <w:proofErr w:type="spellEnd"/>
    </w:p>
    <w:p w:rsidR="00BA7514" w:rsidRPr="008E50FA" w:rsidRDefault="00BA7514" w:rsidP="008E50FA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 w:rsidRPr="008E50FA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4. – </w:t>
      </w:r>
      <w:proofErr w:type="spellStart"/>
      <w:r w:rsidRPr="008E50FA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scopia</w:t>
      </w:r>
      <w:proofErr w:type="spellEnd"/>
    </w:p>
    <w:p w:rsidR="00BA7514" w:rsidRPr="008E50FA" w:rsidRDefault="00BA7514" w:rsidP="008E50FA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 w:rsidRPr="008E50FA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lastRenderedPageBreak/>
        <w:t xml:space="preserve">5. </w:t>
      </w:r>
      <w:proofErr w:type="gramStart"/>
      <w:r w:rsidRPr="008E50FA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-  </w:t>
      </w:r>
      <w:proofErr w:type="spellStart"/>
      <w:r w:rsidRPr="008E50FA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pathia</w:t>
      </w:r>
      <w:proofErr w:type="spellEnd"/>
      <w:proofErr w:type="gramEnd"/>
    </w:p>
    <w:p w:rsidR="00BA7514" w:rsidRPr="008E50FA" w:rsidRDefault="00BA7514" w:rsidP="008E50FA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 w:rsidRPr="008E50FA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lastRenderedPageBreak/>
        <w:t xml:space="preserve">6. – </w:t>
      </w:r>
      <w:proofErr w:type="spellStart"/>
      <w:r w:rsidRPr="008E50FA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stomia</w:t>
      </w:r>
      <w:proofErr w:type="spellEnd"/>
    </w:p>
    <w:p w:rsidR="00FA5DEE" w:rsidRPr="00CB6A36" w:rsidRDefault="00FA5DEE" w:rsidP="008E50FA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sectPr w:rsidR="00FA5DEE" w:rsidRPr="00CB6A36" w:rsidSect="00FA5DEE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A7514" w:rsidRPr="008E50FA" w:rsidRDefault="00115C0D" w:rsidP="008E50FA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8E50F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3. </w:t>
      </w:r>
      <w:r w:rsidR="00BA7514" w:rsidRPr="008E50F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Установите соответствие:</w:t>
      </w:r>
    </w:p>
    <w:p w:rsidR="00BA7514" w:rsidRPr="008E50FA" w:rsidRDefault="00BA7514" w:rsidP="008E50FA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50F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1. воспаление сустава                                                 </w:t>
      </w:r>
      <w:r w:rsidR="003726E9" w:rsidRPr="008E50F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</w:t>
      </w:r>
      <w:r w:rsidRPr="008E50F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1. </w:t>
      </w:r>
      <w:proofErr w:type="spellStart"/>
      <w:r w:rsidRPr="008E50FA">
        <w:rPr>
          <w:rFonts w:ascii="Times New Roman" w:eastAsia="Calibri" w:hAnsi="Times New Roman" w:cs="Times New Roman"/>
          <w:color w:val="000000"/>
          <w:sz w:val="24"/>
          <w:szCs w:val="24"/>
        </w:rPr>
        <w:t>dermatologia</w:t>
      </w:r>
      <w:proofErr w:type="spellEnd"/>
    </w:p>
    <w:p w:rsidR="00BA7514" w:rsidRPr="008E50FA" w:rsidRDefault="00BA7514" w:rsidP="008E50FA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50F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2. повышение содержания сахара в крови                 2. </w:t>
      </w:r>
      <w:proofErr w:type="spellStart"/>
      <w:r w:rsidRPr="008E50FA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nephroptosis</w:t>
      </w:r>
      <w:proofErr w:type="spellEnd"/>
    </w:p>
    <w:p w:rsidR="00BA7514" w:rsidRPr="008E50FA" w:rsidRDefault="00BA7514" w:rsidP="008E50FA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50F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 опущение почки                                                        </w:t>
      </w:r>
      <w:r w:rsidR="003726E9" w:rsidRPr="008E50F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</w:t>
      </w:r>
      <w:r w:rsidRPr="008E50F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 </w:t>
      </w:r>
      <w:proofErr w:type="spellStart"/>
      <w:r w:rsidRPr="008E50FA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dystrophia</w:t>
      </w:r>
      <w:proofErr w:type="spellEnd"/>
    </w:p>
    <w:p w:rsidR="00BA7514" w:rsidRPr="008E50FA" w:rsidRDefault="00BA7514" w:rsidP="008E50FA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E50F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4. наука о заболеваниях кожи                                   </w:t>
      </w:r>
      <w:r w:rsidR="003726E9" w:rsidRPr="008E50F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</w:t>
      </w:r>
      <w:r w:rsidRPr="008E50F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4. </w:t>
      </w:r>
      <w:r w:rsidRPr="008E50FA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arthritis</w:t>
      </w:r>
    </w:p>
    <w:p w:rsidR="00BA7514" w:rsidRPr="008E50FA" w:rsidRDefault="00BA7514" w:rsidP="008E50FA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E50F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5. расстройство питания                                              </w:t>
      </w:r>
      <w:r w:rsidR="003726E9" w:rsidRPr="008E50F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</w:t>
      </w:r>
      <w:r w:rsidRPr="008E50F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5. </w:t>
      </w:r>
      <w:proofErr w:type="spellStart"/>
      <w:r w:rsidR="003726E9" w:rsidRPr="008E50FA">
        <w:rPr>
          <w:rFonts w:ascii="Times New Roman" w:hAnsi="Times New Roman" w:cs="Times New Roman"/>
          <w:color w:val="000000"/>
          <w:sz w:val="24"/>
          <w:szCs w:val="24"/>
          <w:lang w:val="en-US"/>
        </w:rPr>
        <w:t>h</w:t>
      </w:r>
      <w:r w:rsidRPr="008E50FA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yperglycaemia</w:t>
      </w:r>
      <w:proofErr w:type="spellEnd"/>
    </w:p>
    <w:p w:rsidR="00BA7514" w:rsidRPr="008E50FA" w:rsidRDefault="00115C0D" w:rsidP="008E50FA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E50F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4. </w:t>
      </w:r>
      <w:r w:rsidR="00BA7514" w:rsidRPr="008E50F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Допишите недостающую часть термина ...</w:t>
      </w:r>
      <w:r w:rsidR="00BA7514" w:rsidRPr="008E50FA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>logia</w:t>
      </w:r>
      <w:r w:rsidR="00BA7514" w:rsidRPr="008E50F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— наука, изучающая заболевания тонкого кишечника:</w:t>
      </w:r>
    </w:p>
    <w:p w:rsidR="00FA5DEE" w:rsidRPr="008E50FA" w:rsidRDefault="00FA5DEE" w:rsidP="008E50FA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  <w:sectPr w:rsidR="00FA5DEE" w:rsidRPr="008E50FA" w:rsidSect="00FA5DEE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A7514" w:rsidRPr="008E50FA" w:rsidRDefault="00BA7514" w:rsidP="008E50FA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50F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1. </w:t>
      </w:r>
      <w:proofErr w:type="spellStart"/>
      <w:r w:rsidRPr="008E50FA">
        <w:rPr>
          <w:rFonts w:ascii="Times New Roman" w:eastAsia="Calibri" w:hAnsi="Times New Roman" w:cs="Times New Roman"/>
          <w:sz w:val="24"/>
          <w:szCs w:val="24"/>
          <w:lang w:val="en-US"/>
        </w:rPr>
        <w:t>geront</w:t>
      </w:r>
      <w:proofErr w:type="spellEnd"/>
      <w:r w:rsidRPr="008E50FA">
        <w:rPr>
          <w:rFonts w:ascii="Times New Roman" w:eastAsia="Calibri" w:hAnsi="Times New Roman" w:cs="Times New Roman"/>
          <w:sz w:val="24"/>
          <w:szCs w:val="24"/>
        </w:rPr>
        <w:t xml:space="preserve"> –</w:t>
      </w:r>
    </w:p>
    <w:p w:rsidR="00BA7514" w:rsidRPr="008E50FA" w:rsidRDefault="00BA7514" w:rsidP="008E50FA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50FA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proofErr w:type="spellStart"/>
      <w:r w:rsidRPr="008E50FA">
        <w:rPr>
          <w:rFonts w:ascii="Times New Roman" w:eastAsia="Calibri" w:hAnsi="Times New Roman" w:cs="Times New Roman"/>
          <w:sz w:val="24"/>
          <w:szCs w:val="24"/>
          <w:lang w:val="en-US"/>
        </w:rPr>
        <w:t>spondyl</w:t>
      </w:r>
      <w:proofErr w:type="spellEnd"/>
      <w:r w:rsidRPr="008E50FA">
        <w:rPr>
          <w:rFonts w:ascii="Times New Roman" w:eastAsia="Calibri" w:hAnsi="Times New Roman" w:cs="Times New Roman"/>
          <w:sz w:val="24"/>
          <w:szCs w:val="24"/>
        </w:rPr>
        <w:t xml:space="preserve"> –</w:t>
      </w:r>
    </w:p>
    <w:p w:rsidR="00BA7514" w:rsidRPr="008E50FA" w:rsidRDefault="00BA7514" w:rsidP="008E50FA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E50F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3. </w:t>
      </w:r>
      <w:r w:rsidRPr="008E50FA">
        <w:rPr>
          <w:rFonts w:ascii="Times New Roman" w:eastAsia="Calibri" w:hAnsi="Times New Roman" w:cs="Times New Roman"/>
          <w:sz w:val="24"/>
          <w:szCs w:val="24"/>
          <w:lang w:val="en-US"/>
        </w:rPr>
        <w:t>enter</w:t>
      </w:r>
      <w:r w:rsidRPr="008E50FA">
        <w:rPr>
          <w:rFonts w:ascii="Times New Roman" w:eastAsia="Calibri" w:hAnsi="Times New Roman" w:cs="Times New Roman"/>
          <w:sz w:val="24"/>
          <w:szCs w:val="24"/>
        </w:rPr>
        <w:t xml:space="preserve"> –</w:t>
      </w:r>
    </w:p>
    <w:p w:rsidR="00BA7514" w:rsidRPr="008E50FA" w:rsidRDefault="00BA7514" w:rsidP="008E50FA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proofErr w:type="spellStart"/>
      <w:r w:rsidRPr="008E50FA">
        <w:rPr>
          <w:rFonts w:ascii="Times New Roman" w:eastAsia="Calibri" w:hAnsi="Times New Roman" w:cs="Times New Roman"/>
          <w:sz w:val="24"/>
          <w:szCs w:val="24"/>
          <w:lang w:val="en-US"/>
        </w:rPr>
        <w:t>esophag</w:t>
      </w:r>
      <w:proofErr w:type="spellEnd"/>
      <w:r w:rsidRPr="008E50FA">
        <w:rPr>
          <w:rFonts w:ascii="Times New Roman" w:eastAsia="Calibri" w:hAnsi="Times New Roman" w:cs="Times New Roman"/>
          <w:sz w:val="24"/>
          <w:szCs w:val="24"/>
        </w:rPr>
        <w:t xml:space="preserve"> – </w:t>
      </w:r>
    </w:p>
    <w:p w:rsidR="00FA5DEE" w:rsidRPr="008E50FA" w:rsidRDefault="00FA5DEE" w:rsidP="008E50FA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A5DEE" w:rsidRPr="008E50FA" w:rsidSect="00FA5DEE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115C0D" w:rsidRPr="008E50FA" w:rsidRDefault="00115C0D" w:rsidP="008E50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0FA">
        <w:rPr>
          <w:rFonts w:ascii="Times New Roman" w:hAnsi="Times New Roman" w:cs="Times New Roman"/>
          <w:sz w:val="24"/>
          <w:szCs w:val="24"/>
        </w:rPr>
        <w:lastRenderedPageBreak/>
        <w:t xml:space="preserve">Б) </w:t>
      </w:r>
      <w:r w:rsidRPr="008E50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Заполнить таблицу на латинском языке по образцу </w:t>
      </w:r>
    </w:p>
    <w:p w:rsidR="00115C0D" w:rsidRPr="008E50FA" w:rsidRDefault="008C5821" w:rsidP="008E50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6.7pt;margin-top:476.2pt;width:232.45pt;height:62.35pt;z-index:251653120;mso-wrap-distance-left:2.88pt;mso-wrap-distance-top:2.88pt;mso-wrap-distance-right:2.88pt;mso-wrap-distance-bottom:2.88pt" filled="f" stroked="f" insetpen="t" o:cliptowrap="t">
            <v:shadow color="#fc0"/>
            <v:textbox style="mso-next-textbox:#_x0000_s1026;mso-column-margin:2mm" inset="2.88pt,2.88pt,2.88pt,2.88pt">
              <w:txbxContent>
                <w:p w:rsidR="00CB6A36" w:rsidRDefault="00CB6A36" w:rsidP="00115C0D"/>
              </w:txbxContent>
            </v:textbox>
          </v:shape>
        </w:pic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 id="_x0000_s1027" type="#_x0000_t202" style="position:absolute;margin-left:11.35pt;margin-top:481.9pt;width:328.8pt;height:56.7pt;z-index:251654144;mso-wrap-distance-left:2.88pt;mso-wrap-distance-top:2.88pt;mso-wrap-distance-right:2.88pt;mso-wrap-distance-bottom:2.88pt" filled="f" stroked="f" insetpen="t" o:cliptowrap="t">
            <v:shadow color="#fc0"/>
            <v:textbox style="mso-next-textbox:#_x0000_s1027;mso-column-margin:2mm" inset="2.88pt,2.88pt,2.88pt,2.88pt">
              <w:txbxContent>
                <w:p w:rsidR="00CB6A36" w:rsidRPr="004A318B" w:rsidRDefault="00CB6A36" w:rsidP="00115C0D"/>
              </w:txbxContent>
            </v:textbox>
          </v:shape>
        </w:pic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 id="_x0000_s1028" type="#_x0000_t202" style="position:absolute;margin-left:572.6pt;margin-top:481.9pt;width:181.4pt;height:56.7pt;z-index:251655168;mso-wrap-distance-left:2.88pt;mso-wrap-distance-top:2.88pt;mso-wrap-distance-right:2.88pt;mso-wrap-distance-bottom:2.88pt" filled="f" stroked="f" insetpen="t" o:cliptowrap="t">
            <v:shadow color="#fc0"/>
            <v:textbox style="mso-next-textbox:#_x0000_s1028;mso-column-margin:2mm" inset="2.88pt,2.88pt,2.88pt,2.88pt">
              <w:txbxContent>
                <w:p w:rsidR="00CB6A36" w:rsidRDefault="00CB6A36" w:rsidP="00115C0D">
                  <w:pPr>
                    <w:jc w:val="center"/>
                  </w:pPr>
                  <w:hyperlink r:id="rId5" w:history="1">
                    <w:r>
                      <w:rPr>
                        <w:rStyle w:val="a5"/>
                        <w:color w:val="A50021"/>
                        <w:sz w:val="44"/>
                        <w:szCs w:val="44"/>
                      </w:rPr>
                      <w:t>Назад</w:t>
                    </w:r>
                  </w:hyperlink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9" type="#_x0000_t201" style="position:absolute;margin-left:34pt;margin-top:73.7pt;width:776.9pt;height:363.3pt;z-index:251656192;mso-wrap-distance-left:2.88pt;mso-wrap-distance-top:2.88pt;mso-wrap-distance-right:2.88pt;mso-wrap-distance-bottom:2.88pt" stroked="f" insetpen="t" o:cliptowrap="t">
            <v:stroke>
              <o:left v:ext="view" weight="0"/>
              <o:top v:ext="view" weight="0"/>
              <o:right v:ext="view" weight="0"/>
              <o:bottom v:ext="view" weight="0"/>
            </v:stroke>
            <v:shadow color="#fc0"/>
            <v:textbox inset="0,0,0,0"/>
          </v:shape>
        </w:pict>
      </w:r>
    </w:p>
    <w:tbl>
      <w:tblPr>
        <w:tblW w:w="818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84"/>
        <w:gridCol w:w="1559"/>
        <w:gridCol w:w="1985"/>
        <w:gridCol w:w="1701"/>
        <w:gridCol w:w="1559"/>
      </w:tblGrid>
      <w:tr w:rsidR="00115C0D" w:rsidRPr="008E50FA" w:rsidTr="00C22406">
        <w:trPr>
          <w:trHeight w:val="568"/>
        </w:trPr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b/>
                <w:bCs/>
                <w:color w:val="5C0000"/>
                <w:sz w:val="24"/>
                <w:szCs w:val="24"/>
                <w:lang w:eastAsia="ru-RU"/>
              </w:rPr>
              <w:t>Орган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C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b/>
                <w:bCs/>
                <w:color w:val="5C0000"/>
                <w:sz w:val="24"/>
                <w:szCs w:val="24"/>
                <w:lang w:eastAsia="ru-RU"/>
              </w:rPr>
              <w:t xml:space="preserve">Греч. </w:t>
            </w:r>
          </w:p>
          <w:p w:rsidR="00115C0D" w:rsidRPr="008E50FA" w:rsidRDefault="00115C0D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b/>
                <w:bCs/>
                <w:color w:val="5C0000"/>
                <w:sz w:val="24"/>
                <w:szCs w:val="24"/>
                <w:lang w:eastAsia="ru-RU"/>
              </w:rPr>
              <w:t>обозначение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b/>
                <w:bCs/>
                <w:color w:val="5C0000"/>
                <w:sz w:val="24"/>
                <w:szCs w:val="24"/>
                <w:lang w:eastAsia="ru-RU"/>
              </w:rPr>
              <w:t>Болезнь</w:t>
            </w:r>
            <w:r w:rsidR="003726E9" w:rsidRPr="008E50FA">
              <w:rPr>
                <w:rFonts w:ascii="Times New Roman" w:eastAsia="Times New Roman" w:hAnsi="Times New Roman" w:cs="Times New Roman"/>
                <w:b/>
                <w:bCs/>
                <w:color w:val="5C0000"/>
                <w:sz w:val="24"/>
                <w:szCs w:val="24"/>
                <w:lang w:eastAsia="ru-RU"/>
              </w:rPr>
              <w:t>, заболевание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b/>
                <w:bCs/>
                <w:color w:val="5C0000"/>
                <w:sz w:val="24"/>
                <w:szCs w:val="24"/>
                <w:lang w:eastAsia="ru-RU"/>
              </w:rPr>
              <w:t> Боль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C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b/>
                <w:bCs/>
                <w:color w:val="5C0000"/>
                <w:sz w:val="24"/>
                <w:szCs w:val="24"/>
                <w:lang w:eastAsia="ru-RU"/>
              </w:rPr>
              <w:t>Воспаление</w:t>
            </w:r>
          </w:p>
        </w:tc>
      </w:tr>
      <w:tr w:rsidR="00115C0D" w:rsidRPr="008E50FA" w:rsidTr="00C22406">
        <w:trPr>
          <w:trHeight w:val="380"/>
        </w:trPr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ind w:left="420" w:hanging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phleb</w:t>
            </w:r>
            <w:proofErr w:type="spellEnd"/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phlebopathia</w:t>
            </w:r>
            <w:proofErr w:type="spell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phlebalgia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phlebitis</w:t>
            </w:r>
          </w:p>
        </w:tc>
      </w:tr>
      <w:tr w:rsidR="00115C0D" w:rsidRPr="008E50FA" w:rsidTr="00C22406">
        <w:trPr>
          <w:trHeight w:val="587"/>
        </w:trPr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ind w:left="420" w:hanging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Молочная </w:t>
            </w:r>
          </w:p>
          <w:p w:rsidR="00115C0D" w:rsidRPr="008E50FA" w:rsidRDefault="00115C0D" w:rsidP="008E50FA">
            <w:pPr>
              <w:spacing w:after="0" w:line="240" w:lineRule="auto"/>
              <w:ind w:left="420" w:hanging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115C0D" w:rsidRPr="008E50FA" w:rsidTr="00C22406">
        <w:trPr>
          <w:trHeight w:val="304"/>
        </w:trPr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ind w:left="420" w:hanging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115C0D" w:rsidRPr="008E50FA" w:rsidTr="00C22406">
        <w:trPr>
          <w:trHeight w:val="340"/>
        </w:trPr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ind w:left="420" w:hanging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Желудок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115C0D" w:rsidRPr="008E50FA" w:rsidTr="00C22406">
        <w:trPr>
          <w:trHeight w:val="348"/>
        </w:trPr>
        <w:tc>
          <w:tcPr>
            <w:tcW w:w="1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ind w:left="420" w:hanging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Печень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</w:tbl>
    <w:p w:rsidR="00115C0D" w:rsidRPr="008E50FA" w:rsidRDefault="00115C0D" w:rsidP="008E50FA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15C0D" w:rsidRPr="008E50FA" w:rsidRDefault="00115C0D" w:rsidP="008E50FA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50FA">
        <w:rPr>
          <w:rFonts w:ascii="Times New Roman" w:eastAsia="Calibri" w:hAnsi="Times New Roman" w:cs="Times New Roman"/>
          <w:sz w:val="24"/>
          <w:szCs w:val="24"/>
        </w:rPr>
        <w:t>В)</w:t>
      </w:r>
      <w:r w:rsidRPr="008E50FA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 xml:space="preserve"> </w:t>
      </w:r>
      <w:r w:rsidRPr="008E50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Образовать термины с помощью терминоэлементов</w:t>
      </w:r>
      <w:r w:rsidR="003726E9" w:rsidRPr="008E50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(корень + суффикс)</w:t>
      </w:r>
      <w:r w:rsidRPr="008E50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115C0D" w:rsidRPr="008E50FA" w:rsidRDefault="00115C0D" w:rsidP="008E50FA">
      <w:pPr>
        <w:tabs>
          <w:tab w:val="left" w:pos="5655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50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латинском языке</w:t>
      </w:r>
      <w:r w:rsidR="008C582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 id="_x0000_s1031" type="#_x0000_t202" style="position:absolute;margin-left:45.35pt;margin-top:521.55pt;width:351.5pt;height:39.7pt;z-index:251658240;mso-wrap-distance-left:2.88pt;mso-wrap-distance-top:2.88pt;mso-wrap-distance-right:2.88pt;mso-wrap-distance-bottom:2.88pt;mso-position-horizontal-relative:text;mso-position-vertical-relative:text" filled="f" stroked="f" insetpen="t" o:cliptowrap="t">
            <v:shadow color="#fc0"/>
            <v:textbox style="mso-next-textbox:#_x0000_s1031;mso-column-margin:2mm" inset="2.88pt,2.88pt,2.88pt,2.88pt">
              <w:txbxContent>
                <w:p w:rsidR="00CB6A36" w:rsidRPr="003616A2" w:rsidRDefault="00CB6A36" w:rsidP="00115C0D"/>
              </w:txbxContent>
            </v:textbox>
          </v:shape>
        </w:pict>
      </w:r>
      <w:r w:rsidR="008C582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 id="_x0000_s1032" type="#_x0000_t202" style="position:absolute;margin-left:572.6pt;margin-top:521.55pt;width:147.4pt;height:45.35pt;z-index:251659264;mso-wrap-distance-left:2.88pt;mso-wrap-distance-top:2.88pt;mso-wrap-distance-right:2.88pt;mso-wrap-distance-bottom:2.88pt;mso-position-horizontal-relative:text;mso-position-vertical-relative:text" filled="f" stroked="f" insetpen="t" o:cliptowrap="t">
            <v:shadow color="#fc0"/>
            <v:textbox style="mso-next-textbox:#_x0000_s1032;mso-column-margin:2mm" inset="2.88pt,2.88pt,2.88pt,2.88pt">
              <w:txbxContent>
                <w:p w:rsidR="00CB6A36" w:rsidRDefault="00CB6A36" w:rsidP="00115C0D">
                  <w:pPr>
                    <w:jc w:val="center"/>
                  </w:pPr>
                  <w:hyperlink r:id="rId6" w:history="1">
                    <w:r>
                      <w:rPr>
                        <w:rStyle w:val="a5"/>
                        <w:color w:val="A50021"/>
                        <w:sz w:val="44"/>
                        <w:szCs w:val="44"/>
                      </w:rPr>
                      <w:t>Назад</w:t>
                    </w:r>
                  </w:hyperlink>
                </w:p>
              </w:txbxContent>
            </v:textbox>
          </v:shape>
        </w:pict>
      </w:r>
      <w:r w:rsidR="008C582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 id="_x0000_s1030" type="#_x0000_t201" style="position:absolute;margin-left:34pt;margin-top:79.35pt;width:776.7pt;height:425.2pt;z-index:251657216;mso-wrap-distance-left:2.88pt;mso-wrap-distance-top:2.88pt;mso-wrap-distance-right:2.88pt;mso-wrap-distance-bottom:2.88pt;mso-position-horizontal-relative:text;mso-position-vertical-relative:text" stroked="f" insetpen="t" o:cliptowrap="t">
            <v:stroke>
              <o:left v:ext="view" weight="0"/>
              <o:top v:ext="view" weight="0"/>
              <o:right v:ext="view" weight="0"/>
              <o:bottom v:ext="view" weight="0"/>
            </v:stroke>
            <v:shadow color="#fc0"/>
            <v:textbox inset="0,0,0,0"/>
          </v:shape>
        </w:pict>
      </w:r>
      <w:r w:rsidRPr="008E50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tbl>
      <w:tblPr>
        <w:tblW w:w="7196" w:type="dxa"/>
        <w:tblCellMar>
          <w:left w:w="0" w:type="dxa"/>
          <w:right w:w="0" w:type="dxa"/>
        </w:tblCellMar>
        <w:tblLook w:val="04A0"/>
      </w:tblPr>
      <w:tblGrid>
        <w:gridCol w:w="2322"/>
        <w:gridCol w:w="2342"/>
        <w:gridCol w:w="2532"/>
      </w:tblGrid>
      <w:tr w:rsidR="00115C0D" w:rsidRPr="008E50FA" w:rsidTr="00CE67F3">
        <w:trPr>
          <w:trHeight w:val="464"/>
        </w:trPr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b/>
                <w:bCs/>
                <w:color w:val="5C0000"/>
                <w:sz w:val="24"/>
                <w:szCs w:val="24"/>
                <w:lang w:eastAsia="ru-RU"/>
              </w:rPr>
              <w:t>1.Воспаление</w:t>
            </w: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слизистой носа</w:t>
            </w:r>
          </w:p>
        </w:tc>
        <w:tc>
          <w:tcPr>
            <w:tcW w:w="2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115C0D" w:rsidRPr="008E50FA" w:rsidTr="00CE67F3">
        <w:trPr>
          <w:trHeight w:val="414"/>
        </w:trPr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5C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бронхов</w:t>
            </w:r>
          </w:p>
        </w:tc>
        <w:tc>
          <w:tcPr>
            <w:tcW w:w="2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115C0D" w:rsidRPr="008E50FA" w:rsidTr="00CE67F3">
        <w:trPr>
          <w:trHeight w:val="406"/>
        </w:trPr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5C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мочевого пузыря</w:t>
            </w:r>
          </w:p>
        </w:tc>
        <w:tc>
          <w:tcPr>
            <w:tcW w:w="2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115C0D" w:rsidRPr="008E50FA" w:rsidTr="00CE67F3">
        <w:trPr>
          <w:trHeight w:val="397"/>
        </w:trPr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5C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тонкой кишки</w:t>
            </w:r>
          </w:p>
        </w:tc>
        <w:tc>
          <w:tcPr>
            <w:tcW w:w="2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115C0D" w:rsidRPr="008E50FA" w:rsidTr="00CE67F3">
        <w:trPr>
          <w:trHeight w:val="417"/>
        </w:trPr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5C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</w:t>
            </w:r>
          </w:p>
        </w:tc>
        <w:tc>
          <w:tcPr>
            <w:tcW w:w="2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115C0D" w:rsidRPr="008E50FA" w:rsidTr="00CE67F3">
        <w:trPr>
          <w:trHeight w:val="381"/>
        </w:trPr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b/>
                <w:bCs/>
                <w:color w:val="5C0000"/>
                <w:sz w:val="24"/>
                <w:szCs w:val="24"/>
                <w:lang w:eastAsia="ru-RU"/>
              </w:rPr>
              <w:t>2. Опухоль</w:t>
            </w: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жировой ткани</w:t>
            </w:r>
          </w:p>
        </w:tc>
        <w:tc>
          <w:tcPr>
            <w:tcW w:w="2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115C0D" w:rsidRPr="008E50FA" w:rsidTr="00CE67F3">
        <w:trPr>
          <w:trHeight w:val="429"/>
        </w:trPr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5C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нервной ткани</w:t>
            </w:r>
          </w:p>
        </w:tc>
        <w:tc>
          <w:tcPr>
            <w:tcW w:w="2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115C0D" w:rsidRPr="008E50FA" w:rsidTr="00CE67F3">
        <w:trPr>
          <w:trHeight w:val="393"/>
        </w:trPr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5C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мышечной ткани</w:t>
            </w:r>
          </w:p>
        </w:tc>
        <w:tc>
          <w:tcPr>
            <w:tcW w:w="2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115C0D" w:rsidRPr="008E50FA" w:rsidTr="00CE67F3">
        <w:trPr>
          <w:trHeight w:val="399"/>
        </w:trPr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5C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почки</w:t>
            </w:r>
          </w:p>
        </w:tc>
        <w:tc>
          <w:tcPr>
            <w:tcW w:w="2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115C0D" w:rsidRPr="008E50FA" w:rsidTr="00CE67F3">
        <w:trPr>
          <w:trHeight w:val="405"/>
        </w:trPr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5C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железистой ткани</w:t>
            </w:r>
          </w:p>
        </w:tc>
        <w:tc>
          <w:tcPr>
            <w:tcW w:w="2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C0D" w:rsidRPr="008E50FA" w:rsidRDefault="00115C0D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CE67F3" w:rsidRPr="008E50FA" w:rsidTr="00CE67F3">
        <w:trPr>
          <w:trHeight w:val="411"/>
        </w:trPr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67F3" w:rsidRPr="008E50FA" w:rsidRDefault="00CE67F3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b/>
                <w:bCs/>
                <w:color w:val="5C0000"/>
                <w:sz w:val="24"/>
                <w:szCs w:val="24"/>
                <w:lang w:eastAsia="ru-RU"/>
              </w:rPr>
              <w:t xml:space="preserve">   3. </w:t>
            </w:r>
            <w:r w:rsidRPr="008E50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Заболевание</w:t>
            </w:r>
          </w:p>
          <w:p w:rsidR="00CE67F3" w:rsidRPr="008E50FA" w:rsidRDefault="00CE67F3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E50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невоспалительного</w:t>
            </w:r>
            <w:proofErr w:type="spellEnd"/>
          </w:p>
          <w:p w:rsidR="00CE67F3" w:rsidRPr="008E50FA" w:rsidRDefault="00CE67F3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характера</w:t>
            </w: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67F3" w:rsidRPr="008E50FA" w:rsidRDefault="00CE67F3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67F3" w:rsidRPr="008E50FA" w:rsidRDefault="00CE67F3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кожи</w:t>
            </w:r>
          </w:p>
        </w:tc>
        <w:tc>
          <w:tcPr>
            <w:tcW w:w="2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67F3" w:rsidRPr="008E50FA" w:rsidRDefault="00CE67F3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E67F3" w:rsidRPr="008E50FA" w:rsidTr="00CE67F3">
        <w:trPr>
          <w:trHeight w:val="405"/>
        </w:trPr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67F3" w:rsidRPr="008E50FA" w:rsidRDefault="00CE67F3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 </w:t>
            </w:r>
          </w:p>
        </w:tc>
        <w:tc>
          <w:tcPr>
            <w:tcW w:w="2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67F3" w:rsidRPr="008E50FA" w:rsidRDefault="00CE67F3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костно-хрящевой ткани</w:t>
            </w:r>
          </w:p>
        </w:tc>
        <w:tc>
          <w:tcPr>
            <w:tcW w:w="25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67F3" w:rsidRPr="008E50FA" w:rsidRDefault="00CE67F3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</w:tbl>
    <w:p w:rsidR="00115C0D" w:rsidRPr="008E50FA" w:rsidRDefault="00115C0D" w:rsidP="008E50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E67F3" w:rsidRPr="008E50FA" w:rsidRDefault="00CE67F3" w:rsidP="008E50FA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50FA">
        <w:rPr>
          <w:rFonts w:ascii="Times New Roman" w:hAnsi="Times New Roman" w:cs="Times New Roman"/>
          <w:sz w:val="24"/>
          <w:szCs w:val="24"/>
        </w:rPr>
        <w:t>Г)</w:t>
      </w:r>
      <w:r w:rsidRPr="008E50FA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 xml:space="preserve"> </w:t>
      </w:r>
      <w:r w:rsidRPr="008E50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Найти соответствия между ТЭ на русском и латинском языках </w:t>
      </w:r>
      <w:r w:rsidR="008C5821" w:rsidRPr="008C582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 id="_x0000_s1034" type="#_x0000_t202" style="position:absolute;margin-left:56.7pt;margin-top:453.55pt;width:340.15pt;height:68.05pt;z-index:251661312;mso-wrap-distance-left:2.88pt;mso-wrap-distance-top:2.88pt;mso-wrap-distance-right:2.88pt;mso-wrap-distance-bottom:2.88pt;mso-position-horizontal-relative:text;mso-position-vertical-relative:text" filled="f" stroked="f" insetpen="t" o:cliptowrap="t">
            <v:shadow color="#fc0"/>
            <v:textbox style="mso-next-textbox:#_x0000_s1034;mso-column-margin:2mm" inset="2.88pt,2.88pt,2.88pt,2.88pt">
              <w:txbxContent>
                <w:p w:rsidR="00CB6A36" w:rsidRPr="003616A2" w:rsidRDefault="00CB6A36" w:rsidP="00CE67F3"/>
              </w:txbxContent>
            </v:textbox>
          </v:shape>
        </w:pict>
      </w:r>
      <w:r w:rsidR="008C5821" w:rsidRPr="008C582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 id="_x0000_s1035" type="#_x0000_t202" style="position:absolute;margin-left:561.25pt;margin-top:459.2pt;width:124.75pt;height:39.7pt;z-index:251662336;mso-wrap-distance-left:2.88pt;mso-wrap-distance-top:2.88pt;mso-wrap-distance-right:2.88pt;mso-wrap-distance-bottom:2.88pt;mso-position-horizontal-relative:text;mso-position-vertical-relative:text" filled="f" stroked="f" insetpen="t" o:cliptowrap="t">
            <v:shadow color="#fc0"/>
            <v:textbox style="mso-next-textbox:#_x0000_s1035;mso-column-margin:2mm" inset="2.88pt,2.88pt,2.88pt,2.88pt">
              <w:txbxContent>
                <w:p w:rsidR="00CB6A36" w:rsidRDefault="00CB6A36" w:rsidP="00CE67F3">
                  <w:pPr>
                    <w:jc w:val="center"/>
                  </w:pPr>
                  <w:hyperlink r:id="rId7" w:history="1">
                    <w:r>
                      <w:rPr>
                        <w:rStyle w:val="a5"/>
                        <w:color w:val="A50021"/>
                        <w:sz w:val="44"/>
                        <w:szCs w:val="44"/>
                      </w:rPr>
                      <w:t>Назад</w:t>
                    </w:r>
                  </w:hyperlink>
                </w:p>
              </w:txbxContent>
            </v:textbox>
          </v:shape>
        </w:pict>
      </w:r>
      <w:r w:rsidR="008C5821" w:rsidRPr="008C582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 id="_x0000_s1033" type="#_x0000_t201" style="position:absolute;margin-left:62.35pt;margin-top:96.35pt;width:674.65pt;height:316.2pt;z-index:251660288;mso-wrap-distance-left:2.88pt;mso-wrap-distance-top:2.88pt;mso-wrap-distance-right:2.88pt;mso-wrap-distance-bottom:2.88pt;mso-position-horizontal-relative:text;mso-position-vertical-relative:text" stroked="f" insetpen="t" o:cliptowrap="t">
            <v:stroke>
              <o:left v:ext="view" weight="0"/>
              <o:top v:ext="view" weight="0"/>
              <o:right v:ext="view" weight="0"/>
              <o:bottom v:ext="view" weight="0"/>
            </v:stroke>
            <v:shadow color="#fc0"/>
            <v:textbox inset="0,0,0,0"/>
          </v:shape>
        </w:pict>
      </w:r>
    </w:p>
    <w:tbl>
      <w:tblPr>
        <w:tblW w:w="5778" w:type="dxa"/>
        <w:tblInd w:w="-98" w:type="dxa"/>
        <w:tblCellMar>
          <w:left w:w="0" w:type="dxa"/>
          <w:right w:w="0" w:type="dxa"/>
        </w:tblCellMar>
        <w:tblLook w:val="04A0"/>
      </w:tblPr>
      <w:tblGrid>
        <w:gridCol w:w="534"/>
        <w:gridCol w:w="2835"/>
        <w:gridCol w:w="708"/>
        <w:gridCol w:w="1701"/>
      </w:tblGrid>
      <w:tr w:rsidR="00CE67F3" w:rsidRPr="008E50FA" w:rsidTr="00C22406">
        <w:trPr>
          <w:trHeight w:val="312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67F3" w:rsidRPr="008E50FA" w:rsidRDefault="00CE67F3" w:rsidP="008E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67F3" w:rsidRPr="008E50FA" w:rsidRDefault="00CE67F3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предрасположенность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67F3" w:rsidRPr="008E50FA" w:rsidRDefault="00CE67F3" w:rsidP="008E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67F3" w:rsidRPr="008E50FA" w:rsidRDefault="00CE67F3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proofErr w:type="spellStart"/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stenia</w:t>
            </w:r>
            <w:proofErr w:type="spellEnd"/>
          </w:p>
        </w:tc>
      </w:tr>
      <w:tr w:rsidR="00CE67F3" w:rsidRPr="008E50FA" w:rsidTr="00C22406">
        <w:trPr>
          <w:trHeight w:val="408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67F3" w:rsidRPr="008E50FA" w:rsidRDefault="00CE67F3" w:rsidP="008E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67F3" w:rsidRPr="008E50FA" w:rsidRDefault="00CE67F3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измерение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67F3" w:rsidRPr="008E50FA" w:rsidRDefault="00CE67F3" w:rsidP="008E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67F3" w:rsidRPr="008E50FA" w:rsidRDefault="00CE67F3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trophia</w:t>
            </w:r>
            <w:proofErr w:type="spellEnd"/>
          </w:p>
        </w:tc>
      </w:tr>
      <w:tr w:rsidR="00CE67F3" w:rsidRPr="008E50FA" w:rsidTr="00C22406">
        <w:trPr>
          <w:trHeight w:val="252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67F3" w:rsidRPr="008E50FA" w:rsidRDefault="00CE67F3" w:rsidP="008E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67F3" w:rsidRPr="008E50FA" w:rsidRDefault="00CE67F3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недостаток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67F3" w:rsidRPr="008E50FA" w:rsidRDefault="00CE67F3" w:rsidP="008E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67F3" w:rsidRPr="008E50FA" w:rsidRDefault="00CE67F3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proofErr w:type="spellStart"/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plasia</w:t>
            </w:r>
            <w:proofErr w:type="spellEnd"/>
          </w:p>
        </w:tc>
      </w:tr>
      <w:tr w:rsidR="00CE67F3" w:rsidRPr="008E50FA" w:rsidTr="00C22406">
        <w:trPr>
          <w:trHeight w:val="421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67F3" w:rsidRPr="008E50FA" w:rsidRDefault="00CE67F3" w:rsidP="008E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67F3" w:rsidRPr="008E50FA" w:rsidRDefault="00CE67F3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 свища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67F3" w:rsidRPr="008E50FA" w:rsidRDefault="00CE67F3" w:rsidP="008E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67F3" w:rsidRPr="008E50FA" w:rsidRDefault="00CE67F3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proofErr w:type="spellStart"/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stenia</w:t>
            </w:r>
            <w:proofErr w:type="spellEnd"/>
          </w:p>
        </w:tc>
      </w:tr>
      <w:tr w:rsidR="00CE67F3" w:rsidRPr="008E50FA" w:rsidTr="00C22406">
        <w:trPr>
          <w:trHeight w:val="413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67F3" w:rsidRPr="008E50FA" w:rsidRDefault="00CE67F3" w:rsidP="008E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67F3" w:rsidRPr="008E50FA" w:rsidRDefault="00CE67F3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рассечение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67F3" w:rsidRPr="008E50FA" w:rsidRDefault="00CE67F3" w:rsidP="008E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67F3" w:rsidRPr="008E50FA" w:rsidRDefault="00CE67F3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proofErr w:type="spellStart"/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ectomia</w:t>
            </w:r>
            <w:proofErr w:type="spellEnd"/>
          </w:p>
        </w:tc>
      </w:tr>
      <w:tr w:rsidR="00CE67F3" w:rsidRPr="008E50FA" w:rsidTr="00C22406">
        <w:trPr>
          <w:trHeight w:val="406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67F3" w:rsidRPr="008E50FA" w:rsidRDefault="00CE67F3" w:rsidP="008E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67F3" w:rsidRPr="008E50FA" w:rsidRDefault="00CE67F3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удаление (органа)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67F3" w:rsidRPr="008E50FA" w:rsidRDefault="00CE67F3" w:rsidP="008E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67F3" w:rsidRPr="008E50FA" w:rsidRDefault="00CE67F3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proofErr w:type="spellStart"/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tomia</w:t>
            </w:r>
            <w:proofErr w:type="spellEnd"/>
          </w:p>
        </w:tc>
      </w:tr>
      <w:tr w:rsidR="00CE67F3" w:rsidRPr="008E50FA" w:rsidTr="00C22406">
        <w:trPr>
          <w:trHeight w:val="384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67F3" w:rsidRPr="008E50FA" w:rsidRDefault="00CE67F3" w:rsidP="008E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67F3" w:rsidRPr="008E50FA" w:rsidRDefault="00CE67F3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67F3" w:rsidRPr="008E50FA" w:rsidRDefault="00CE67F3" w:rsidP="008E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67F3" w:rsidRPr="008E50FA" w:rsidRDefault="00CE67F3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proofErr w:type="spellStart"/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penia</w:t>
            </w:r>
            <w:proofErr w:type="spellEnd"/>
          </w:p>
        </w:tc>
      </w:tr>
      <w:tr w:rsidR="00CE67F3" w:rsidRPr="008E50FA" w:rsidTr="00C22406">
        <w:trPr>
          <w:trHeight w:val="417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67F3" w:rsidRPr="008E50FA" w:rsidRDefault="00CE67F3" w:rsidP="008E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67F3" w:rsidRPr="008E50FA" w:rsidRDefault="00CE67F3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67F3" w:rsidRPr="008E50FA" w:rsidRDefault="00CE67F3" w:rsidP="008E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67F3" w:rsidRPr="008E50FA" w:rsidRDefault="00CE67F3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proofErr w:type="spellStart"/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philia</w:t>
            </w:r>
            <w:proofErr w:type="spellEnd"/>
          </w:p>
        </w:tc>
      </w:tr>
      <w:tr w:rsidR="00CE67F3" w:rsidRPr="008E50FA" w:rsidTr="00C22406">
        <w:trPr>
          <w:trHeight w:val="395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67F3" w:rsidRPr="008E50FA" w:rsidRDefault="00CE67F3" w:rsidP="008E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67F3" w:rsidRPr="008E50FA" w:rsidRDefault="00CE67F3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питание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67F3" w:rsidRPr="008E50FA" w:rsidRDefault="00CE67F3" w:rsidP="008E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67F3" w:rsidRPr="008E50FA" w:rsidRDefault="00CE67F3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proofErr w:type="spellStart"/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metria</w:t>
            </w:r>
            <w:proofErr w:type="spellEnd"/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E67F3" w:rsidRPr="008E50FA" w:rsidTr="00C22406">
        <w:trPr>
          <w:trHeight w:val="415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67F3" w:rsidRPr="008E50FA" w:rsidRDefault="00CE67F3" w:rsidP="008E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67F3" w:rsidRPr="008E50FA" w:rsidRDefault="00CE67F3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мышечное напряжение 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E67F3" w:rsidRPr="008E50FA" w:rsidRDefault="00CE67F3" w:rsidP="008E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67F3" w:rsidRPr="008E50FA" w:rsidRDefault="00CE67F3" w:rsidP="008E50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-</w:t>
            </w:r>
            <w:proofErr w:type="spellStart"/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tonia</w:t>
            </w:r>
            <w:proofErr w:type="spellEnd"/>
            <w:r w:rsidRPr="008E50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CE67F3" w:rsidRPr="008E50FA" w:rsidRDefault="00CE67F3" w:rsidP="008E50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>Д) Выполнение</w:t>
      </w:r>
      <w:r w:rsidR="00774DEA" w:rsidRPr="008E50FA">
        <w:rPr>
          <w:rFonts w:ascii="Times New Roman" w:hAnsi="Times New Roman" w:cs="Times New Roman"/>
          <w:sz w:val="24"/>
          <w:szCs w:val="24"/>
        </w:rPr>
        <w:t xml:space="preserve"> заданий (Примеры из банка задач).</w:t>
      </w:r>
    </w:p>
    <w:p w:rsidR="00CE67F3" w:rsidRPr="008E50FA" w:rsidRDefault="00CE67F3" w:rsidP="008E50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 Компетентност</w:t>
      </w:r>
      <w:r w:rsidR="00774DEA" w:rsidRPr="008E50FA">
        <w:rPr>
          <w:rFonts w:ascii="Times New Roman" w:hAnsi="Times New Roman" w:cs="Times New Roman"/>
          <w:sz w:val="24"/>
          <w:szCs w:val="24"/>
        </w:rPr>
        <w:t>но - ориентированное  задание №13</w:t>
      </w:r>
      <w:r w:rsidRPr="008E50FA">
        <w:rPr>
          <w:rFonts w:ascii="Times New Roman" w:hAnsi="Times New Roman" w:cs="Times New Roman"/>
          <w:sz w:val="24"/>
          <w:szCs w:val="24"/>
        </w:rPr>
        <w:t xml:space="preserve"> по ПК</w:t>
      </w:r>
      <w:r w:rsidR="00774DEA" w:rsidRPr="008E50FA">
        <w:rPr>
          <w:rFonts w:ascii="Times New Roman" w:hAnsi="Times New Roman" w:cs="Times New Roman"/>
          <w:sz w:val="24"/>
          <w:szCs w:val="24"/>
        </w:rPr>
        <w:t xml:space="preserve"> </w:t>
      </w:r>
      <w:r w:rsidRPr="008E50FA">
        <w:rPr>
          <w:rFonts w:ascii="Times New Roman" w:hAnsi="Times New Roman" w:cs="Times New Roman"/>
          <w:sz w:val="24"/>
          <w:szCs w:val="24"/>
        </w:rPr>
        <w:t>2.1 в части представлять информацию в понятном для пациента виде.</w:t>
      </w:r>
    </w:p>
    <w:tbl>
      <w:tblPr>
        <w:tblStyle w:val="a6"/>
        <w:tblW w:w="0" w:type="auto"/>
        <w:tblLook w:val="01E0"/>
      </w:tblPr>
      <w:tblGrid>
        <w:gridCol w:w="7668"/>
        <w:gridCol w:w="1903"/>
      </w:tblGrid>
      <w:tr w:rsidR="00CE67F3" w:rsidRPr="008E50FA" w:rsidTr="00C22406">
        <w:tc>
          <w:tcPr>
            <w:tcW w:w="7668" w:type="dxa"/>
          </w:tcPr>
          <w:p w:rsidR="00CE67F3" w:rsidRPr="008E50FA" w:rsidRDefault="00CE67F3" w:rsidP="008E50FA">
            <w:pPr>
              <w:rPr>
                <w:sz w:val="24"/>
                <w:szCs w:val="24"/>
              </w:rPr>
            </w:pPr>
            <w:r w:rsidRPr="008E50FA">
              <w:rPr>
                <w:sz w:val="24"/>
                <w:szCs w:val="24"/>
              </w:rPr>
              <w:t>Вы медицинская сестра гинекологического кабинета.</w:t>
            </w:r>
          </w:p>
        </w:tc>
        <w:tc>
          <w:tcPr>
            <w:tcW w:w="1903" w:type="dxa"/>
          </w:tcPr>
          <w:p w:rsidR="00CE67F3" w:rsidRPr="008E50FA" w:rsidRDefault="00CE67F3" w:rsidP="008E50FA">
            <w:pPr>
              <w:rPr>
                <w:sz w:val="24"/>
                <w:szCs w:val="24"/>
              </w:rPr>
            </w:pPr>
            <w:r w:rsidRPr="008E50FA">
              <w:rPr>
                <w:b/>
                <w:sz w:val="24"/>
                <w:szCs w:val="24"/>
              </w:rPr>
              <w:t>Стимул</w:t>
            </w:r>
          </w:p>
        </w:tc>
      </w:tr>
      <w:tr w:rsidR="00CE67F3" w:rsidRPr="008E50FA" w:rsidTr="00C22406">
        <w:tc>
          <w:tcPr>
            <w:tcW w:w="7668" w:type="dxa"/>
          </w:tcPr>
          <w:p w:rsidR="00CE67F3" w:rsidRPr="008E50FA" w:rsidRDefault="00CE67F3" w:rsidP="008E50FA">
            <w:pPr>
              <w:rPr>
                <w:sz w:val="24"/>
                <w:szCs w:val="24"/>
              </w:rPr>
            </w:pPr>
            <w:r w:rsidRPr="008E50FA">
              <w:rPr>
                <w:sz w:val="24"/>
                <w:szCs w:val="24"/>
              </w:rPr>
              <w:t>1. Изучите данные в источнике информации.</w:t>
            </w:r>
          </w:p>
          <w:p w:rsidR="00CE67F3" w:rsidRPr="008E50FA" w:rsidRDefault="00CE67F3" w:rsidP="008E50FA">
            <w:pPr>
              <w:rPr>
                <w:sz w:val="24"/>
                <w:szCs w:val="24"/>
              </w:rPr>
            </w:pPr>
            <w:r w:rsidRPr="008E50FA">
              <w:rPr>
                <w:sz w:val="24"/>
                <w:szCs w:val="24"/>
              </w:rPr>
              <w:t xml:space="preserve">2. Выпишите и объясните термины обозначающие (а) специалиста, </w:t>
            </w:r>
          </w:p>
          <w:p w:rsidR="00CE67F3" w:rsidRPr="008E50FA" w:rsidRDefault="00CE67F3" w:rsidP="008E50FA">
            <w:pPr>
              <w:rPr>
                <w:sz w:val="24"/>
                <w:szCs w:val="24"/>
              </w:rPr>
            </w:pPr>
            <w:r w:rsidRPr="008E50FA">
              <w:rPr>
                <w:sz w:val="24"/>
                <w:szCs w:val="24"/>
              </w:rPr>
              <w:t xml:space="preserve">(б) заболевание и методов исследования молочной железы, </w:t>
            </w:r>
          </w:p>
          <w:p w:rsidR="00CE67F3" w:rsidRPr="008E50FA" w:rsidRDefault="00CE67F3" w:rsidP="008E50FA">
            <w:pPr>
              <w:rPr>
                <w:sz w:val="24"/>
                <w:szCs w:val="24"/>
              </w:rPr>
            </w:pPr>
            <w:r w:rsidRPr="008E50FA">
              <w:rPr>
                <w:sz w:val="24"/>
                <w:szCs w:val="24"/>
              </w:rPr>
              <w:t>(в) заболевание и методов исследования матки.</w:t>
            </w:r>
          </w:p>
        </w:tc>
        <w:tc>
          <w:tcPr>
            <w:tcW w:w="1903" w:type="dxa"/>
          </w:tcPr>
          <w:p w:rsidR="00CE67F3" w:rsidRPr="008E50FA" w:rsidRDefault="00CE67F3" w:rsidP="008E50FA">
            <w:pPr>
              <w:rPr>
                <w:sz w:val="24"/>
                <w:szCs w:val="24"/>
              </w:rPr>
            </w:pPr>
            <w:r w:rsidRPr="008E50FA">
              <w:rPr>
                <w:b/>
                <w:sz w:val="24"/>
                <w:szCs w:val="24"/>
              </w:rPr>
              <w:t>Задачная формулировка</w:t>
            </w:r>
          </w:p>
        </w:tc>
      </w:tr>
      <w:tr w:rsidR="00CE67F3" w:rsidRPr="008E50FA" w:rsidTr="00C22406">
        <w:tc>
          <w:tcPr>
            <w:tcW w:w="7668" w:type="dxa"/>
          </w:tcPr>
          <w:p w:rsidR="00CE67F3" w:rsidRPr="008E50FA" w:rsidRDefault="00CE67F3" w:rsidP="008E50FA">
            <w:pPr>
              <w:rPr>
                <w:sz w:val="24"/>
                <w:szCs w:val="24"/>
              </w:rPr>
            </w:pPr>
            <w:r w:rsidRPr="008E50FA">
              <w:rPr>
                <w:sz w:val="24"/>
                <w:szCs w:val="24"/>
              </w:rPr>
              <w:t xml:space="preserve">У женщин с возрастом увеличивается вероятность развития таких заболеваний как </w:t>
            </w:r>
            <w:proofErr w:type="spellStart"/>
            <w:r w:rsidRPr="008E50FA">
              <w:rPr>
                <w:sz w:val="24"/>
                <w:szCs w:val="24"/>
              </w:rPr>
              <w:t>cancer</w:t>
            </w:r>
            <w:proofErr w:type="spellEnd"/>
            <w:r w:rsidRPr="008E50FA">
              <w:rPr>
                <w:sz w:val="24"/>
                <w:szCs w:val="24"/>
              </w:rPr>
              <w:t xml:space="preserve"> </w:t>
            </w:r>
            <w:proofErr w:type="spellStart"/>
            <w:r w:rsidRPr="008E50FA">
              <w:rPr>
                <w:sz w:val="24"/>
                <w:szCs w:val="24"/>
              </w:rPr>
              <w:t>mammae</w:t>
            </w:r>
            <w:proofErr w:type="spellEnd"/>
            <w:r w:rsidRPr="008E50FA">
              <w:rPr>
                <w:sz w:val="24"/>
                <w:szCs w:val="24"/>
              </w:rPr>
              <w:t xml:space="preserve">, </w:t>
            </w:r>
            <w:proofErr w:type="spellStart"/>
            <w:r w:rsidRPr="008E50FA">
              <w:rPr>
                <w:sz w:val="24"/>
                <w:szCs w:val="24"/>
              </w:rPr>
              <w:t>cancer</w:t>
            </w:r>
            <w:proofErr w:type="spellEnd"/>
            <w:r w:rsidRPr="008E50FA">
              <w:rPr>
                <w:sz w:val="24"/>
                <w:szCs w:val="24"/>
              </w:rPr>
              <w:t xml:space="preserve"> </w:t>
            </w:r>
            <w:proofErr w:type="spellStart"/>
            <w:r w:rsidRPr="008E50FA">
              <w:rPr>
                <w:sz w:val="24"/>
                <w:szCs w:val="24"/>
              </w:rPr>
              <w:t>uteri</w:t>
            </w:r>
            <w:proofErr w:type="spellEnd"/>
            <w:r w:rsidRPr="008E50FA">
              <w:rPr>
                <w:sz w:val="24"/>
                <w:szCs w:val="24"/>
              </w:rPr>
              <w:t xml:space="preserve">. Поэтому, гинеколог женщинам старше 40 лет проводит осмотр и пальпацию молочной железы, маммографию, </w:t>
            </w:r>
            <w:proofErr w:type="spellStart"/>
            <w:r w:rsidRPr="008E50FA">
              <w:rPr>
                <w:sz w:val="24"/>
                <w:szCs w:val="24"/>
              </w:rPr>
              <w:t>кольпоскопию</w:t>
            </w:r>
            <w:proofErr w:type="spellEnd"/>
            <w:r w:rsidRPr="008E50FA">
              <w:rPr>
                <w:sz w:val="24"/>
                <w:szCs w:val="24"/>
              </w:rPr>
              <w:t xml:space="preserve">, </w:t>
            </w:r>
            <w:proofErr w:type="spellStart"/>
            <w:r w:rsidRPr="008E50FA">
              <w:rPr>
                <w:sz w:val="24"/>
                <w:szCs w:val="24"/>
              </w:rPr>
              <w:t>гистерографию</w:t>
            </w:r>
            <w:proofErr w:type="spellEnd"/>
            <w:r w:rsidRPr="008E50FA">
              <w:rPr>
                <w:sz w:val="24"/>
                <w:szCs w:val="24"/>
              </w:rPr>
              <w:t>.</w:t>
            </w:r>
          </w:p>
        </w:tc>
        <w:tc>
          <w:tcPr>
            <w:tcW w:w="1903" w:type="dxa"/>
          </w:tcPr>
          <w:p w:rsidR="00CE67F3" w:rsidRPr="008E50FA" w:rsidRDefault="00CE67F3" w:rsidP="008E50FA">
            <w:pPr>
              <w:rPr>
                <w:sz w:val="24"/>
                <w:szCs w:val="24"/>
              </w:rPr>
            </w:pPr>
            <w:r w:rsidRPr="008E50FA">
              <w:rPr>
                <w:b/>
                <w:sz w:val="24"/>
                <w:szCs w:val="24"/>
              </w:rPr>
              <w:t>Источник информации</w:t>
            </w:r>
          </w:p>
        </w:tc>
      </w:tr>
      <w:tr w:rsidR="00CE67F3" w:rsidRPr="008E50FA" w:rsidTr="00C22406">
        <w:tc>
          <w:tcPr>
            <w:tcW w:w="7668" w:type="dxa"/>
          </w:tcPr>
          <w:p w:rsidR="00CE67F3" w:rsidRPr="008E50FA" w:rsidRDefault="00CE67F3" w:rsidP="008E50FA">
            <w:pPr>
              <w:rPr>
                <w:b/>
                <w:sz w:val="24"/>
                <w:szCs w:val="24"/>
              </w:rPr>
            </w:pPr>
            <w:r w:rsidRPr="008E50FA">
              <w:rPr>
                <w:b/>
                <w:sz w:val="24"/>
                <w:szCs w:val="24"/>
              </w:rPr>
              <w:t xml:space="preserve">Термины обозначающие (а) специалиста, </w:t>
            </w:r>
          </w:p>
          <w:p w:rsidR="00CE67F3" w:rsidRPr="008E50FA" w:rsidRDefault="00CE67F3" w:rsidP="008E50FA">
            <w:pPr>
              <w:rPr>
                <w:b/>
                <w:sz w:val="24"/>
                <w:szCs w:val="24"/>
              </w:rPr>
            </w:pPr>
            <w:r w:rsidRPr="008E50FA">
              <w:rPr>
                <w:b/>
                <w:sz w:val="24"/>
                <w:szCs w:val="24"/>
              </w:rPr>
              <w:t xml:space="preserve">(б) заболевание и методов исследования молочной железы, </w:t>
            </w:r>
          </w:p>
          <w:p w:rsidR="00CE67F3" w:rsidRPr="008E50FA" w:rsidRDefault="00CE67F3" w:rsidP="008E50FA">
            <w:pPr>
              <w:rPr>
                <w:sz w:val="24"/>
                <w:szCs w:val="24"/>
              </w:rPr>
            </w:pPr>
            <w:r w:rsidRPr="008E50FA">
              <w:rPr>
                <w:b/>
                <w:sz w:val="24"/>
                <w:szCs w:val="24"/>
              </w:rPr>
              <w:t>(в) заболевание и методов исследования матки.</w:t>
            </w:r>
          </w:p>
        </w:tc>
        <w:tc>
          <w:tcPr>
            <w:tcW w:w="1903" w:type="dxa"/>
            <w:vMerge w:val="restart"/>
          </w:tcPr>
          <w:p w:rsidR="00CE67F3" w:rsidRPr="008E50FA" w:rsidRDefault="00CE67F3" w:rsidP="008E50FA">
            <w:pPr>
              <w:rPr>
                <w:sz w:val="24"/>
                <w:szCs w:val="24"/>
              </w:rPr>
            </w:pPr>
            <w:r w:rsidRPr="008E50FA">
              <w:rPr>
                <w:b/>
                <w:sz w:val="24"/>
                <w:szCs w:val="24"/>
              </w:rPr>
              <w:t>Бланк ответа</w:t>
            </w:r>
          </w:p>
        </w:tc>
      </w:tr>
      <w:tr w:rsidR="00CE67F3" w:rsidRPr="008E50FA" w:rsidTr="00C22406">
        <w:tc>
          <w:tcPr>
            <w:tcW w:w="7668" w:type="dxa"/>
          </w:tcPr>
          <w:p w:rsidR="00CE67F3" w:rsidRPr="008E50FA" w:rsidRDefault="00CE67F3" w:rsidP="008E50FA">
            <w:pPr>
              <w:rPr>
                <w:sz w:val="24"/>
                <w:szCs w:val="24"/>
              </w:rPr>
            </w:pPr>
            <w:r w:rsidRPr="008E50FA">
              <w:rPr>
                <w:sz w:val="24"/>
                <w:szCs w:val="24"/>
              </w:rPr>
              <w:t>а)</w:t>
            </w:r>
          </w:p>
        </w:tc>
        <w:tc>
          <w:tcPr>
            <w:tcW w:w="1903" w:type="dxa"/>
            <w:vMerge/>
          </w:tcPr>
          <w:p w:rsidR="00CE67F3" w:rsidRPr="008E50FA" w:rsidRDefault="00CE67F3" w:rsidP="008E50FA">
            <w:pPr>
              <w:rPr>
                <w:sz w:val="24"/>
                <w:szCs w:val="24"/>
              </w:rPr>
            </w:pPr>
          </w:p>
        </w:tc>
      </w:tr>
      <w:tr w:rsidR="00CE67F3" w:rsidRPr="008E50FA" w:rsidTr="00C22406">
        <w:tc>
          <w:tcPr>
            <w:tcW w:w="7668" w:type="dxa"/>
          </w:tcPr>
          <w:p w:rsidR="00CE67F3" w:rsidRPr="008E50FA" w:rsidRDefault="00CE67F3" w:rsidP="008E50FA">
            <w:pPr>
              <w:rPr>
                <w:sz w:val="24"/>
                <w:szCs w:val="24"/>
              </w:rPr>
            </w:pPr>
            <w:r w:rsidRPr="008E50FA">
              <w:rPr>
                <w:sz w:val="24"/>
                <w:szCs w:val="24"/>
              </w:rPr>
              <w:t>б) 1.</w:t>
            </w:r>
          </w:p>
        </w:tc>
        <w:tc>
          <w:tcPr>
            <w:tcW w:w="1903" w:type="dxa"/>
            <w:vMerge/>
          </w:tcPr>
          <w:p w:rsidR="00CE67F3" w:rsidRPr="008E50FA" w:rsidRDefault="00CE67F3" w:rsidP="008E50FA">
            <w:pPr>
              <w:rPr>
                <w:sz w:val="24"/>
                <w:szCs w:val="24"/>
              </w:rPr>
            </w:pPr>
          </w:p>
        </w:tc>
      </w:tr>
      <w:tr w:rsidR="00CE67F3" w:rsidRPr="008E50FA" w:rsidTr="00C22406">
        <w:tc>
          <w:tcPr>
            <w:tcW w:w="7668" w:type="dxa"/>
          </w:tcPr>
          <w:p w:rsidR="00CE67F3" w:rsidRPr="008E50FA" w:rsidRDefault="00CE67F3" w:rsidP="008E50FA">
            <w:pPr>
              <w:rPr>
                <w:sz w:val="24"/>
                <w:szCs w:val="24"/>
              </w:rPr>
            </w:pPr>
            <w:r w:rsidRPr="008E50FA">
              <w:rPr>
                <w:sz w:val="24"/>
                <w:szCs w:val="24"/>
              </w:rPr>
              <w:t xml:space="preserve">    2.</w:t>
            </w:r>
          </w:p>
        </w:tc>
        <w:tc>
          <w:tcPr>
            <w:tcW w:w="1903" w:type="dxa"/>
            <w:vMerge/>
          </w:tcPr>
          <w:p w:rsidR="00CE67F3" w:rsidRPr="008E50FA" w:rsidRDefault="00CE67F3" w:rsidP="008E50FA">
            <w:pPr>
              <w:rPr>
                <w:sz w:val="24"/>
                <w:szCs w:val="24"/>
              </w:rPr>
            </w:pPr>
          </w:p>
        </w:tc>
      </w:tr>
      <w:tr w:rsidR="00CE67F3" w:rsidRPr="008E50FA" w:rsidTr="00C22406">
        <w:tc>
          <w:tcPr>
            <w:tcW w:w="7668" w:type="dxa"/>
          </w:tcPr>
          <w:p w:rsidR="00CE67F3" w:rsidRPr="008E50FA" w:rsidRDefault="00CE67F3" w:rsidP="008E50FA">
            <w:pPr>
              <w:rPr>
                <w:sz w:val="24"/>
                <w:szCs w:val="24"/>
              </w:rPr>
            </w:pPr>
            <w:r w:rsidRPr="008E50FA">
              <w:rPr>
                <w:sz w:val="24"/>
                <w:szCs w:val="24"/>
              </w:rPr>
              <w:t xml:space="preserve">    3.</w:t>
            </w:r>
          </w:p>
        </w:tc>
        <w:tc>
          <w:tcPr>
            <w:tcW w:w="1903" w:type="dxa"/>
            <w:vMerge/>
          </w:tcPr>
          <w:p w:rsidR="00CE67F3" w:rsidRPr="008E50FA" w:rsidRDefault="00CE67F3" w:rsidP="008E50FA">
            <w:pPr>
              <w:rPr>
                <w:sz w:val="24"/>
                <w:szCs w:val="24"/>
              </w:rPr>
            </w:pPr>
          </w:p>
        </w:tc>
      </w:tr>
      <w:tr w:rsidR="00CE67F3" w:rsidRPr="008E50FA" w:rsidTr="00C22406">
        <w:tc>
          <w:tcPr>
            <w:tcW w:w="7668" w:type="dxa"/>
          </w:tcPr>
          <w:p w:rsidR="00CE67F3" w:rsidRPr="008E50FA" w:rsidRDefault="00CE67F3" w:rsidP="008E50FA">
            <w:pPr>
              <w:rPr>
                <w:sz w:val="24"/>
                <w:szCs w:val="24"/>
              </w:rPr>
            </w:pPr>
            <w:r w:rsidRPr="008E50FA">
              <w:rPr>
                <w:sz w:val="24"/>
                <w:szCs w:val="24"/>
              </w:rPr>
              <w:t>в) 1.</w:t>
            </w:r>
          </w:p>
        </w:tc>
        <w:tc>
          <w:tcPr>
            <w:tcW w:w="1903" w:type="dxa"/>
            <w:vMerge/>
          </w:tcPr>
          <w:p w:rsidR="00CE67F3" w:rsidRPr="008E50FA" w:rsidRDefault="00CE67F3" w:rsidP="008E50FA">
            <w:pPr>
              <w:rPr>
                <w:sz w:val="24"/>
                <w:szCs w:val="24"/>
              </w:rPr>
            </w:pPr>
          </w:p>
        </w:tc>
      </w:tr>
      <w:tr w:rsidR="00CE67F3" w:rsidRPr="008E50FA" w:rsidTr="00C22406">
        <w:tc>
          <w:tcPr>
            <w:tcW w:w="7668" w:type="dxa"/>
          </w:tcPr>
          <w:p w:rsidR="00CE67F3" w:rsidRPr="008E50FA" w:rsidRDefault="00CE67F3" w:rsidP="008E50FA">
            <w:pPr>
              <w:rPr>
                <w:sz w:val="24"/>
                <w:szCs w:val="24"/>
              </w:rPr>
            </w:pPr>
            <w:r w:rsidRPr="008E50FA">
              <w:rPr>
                <w:sz w:val="24"/>
                <w:szCs w:val="24"/>
              </w:rPr>
              <w:t xml:space="preserve">    2.</w:t>
            </w:r>
          </w:p>
        </w:tc>
        <w:tc>
          <w:tcPr>
            <w:tcW w:w="1903" w:type="dxa"/>
            <w:vMerge/>
          </w:tcPr>
          <w:p w:rsidR="00CE67F3" w:rsidRPr="008E50FA" w:rsidRDefault="00CE67F3" w:rsidP="008E50FA">
            <w:pPr>
              <w:rPr>
                <w:sz w:val="24"/>
                <w:szCs w:val="24"/>
              </w:rPr>
            </w:pPr>
          </w:p>
        </w:tc>
      </w:tr>
      <w:tr w:rsidR="00CE67F3" w:rsidRPr="008E50FA" w:rsidTr="00C22406">
        <w:tc>
          <w:tcPr>
            <w:tcW w:w="7668" w:type="dxa"/>
          </w:tcPr>
          <w:p w:rsidR="00CE67F3" w:rsidRPr="008E50FA" w:rsidRDefault="00CE67F3" w:rsidP="008E50FA">
            <w:pPr>
              <w:rPr>
                <w:sz w:val="24"/>
                <w:szCs w:val="24"/>
              </w:rPr>
            </w:pPr>
            <w:r w:rsidRPr="008E50FA">
              <w:rPr>
                <w:sz w:val="24"/>
                <w:szCs w:val="24"/>
              </w:rPr>
              <w:t xml:space="preserve">    3.</w:t>
            </w:r>
          </w:p>
        </w:tc>
        <w:tc>
          <w:tcPr>
            <w:tcW w:w="1903" w:type="dxa"/>
            <w:vMerge/>
          </w:tcPr>
          <w:p w:rsidR="00CE67F3" w:rsidRPr="008E50FA" w:rsidRDefault="00CE67F3" w:rsidP="008E50FA">
            <w:pPr>
              <w:rPr>
                <w:sz w:val="24"/>
                <w:szCs w:val="24"/>
              </w:rPr>
            </w:pPr>
          </w:p>
        </w:tc>
      </w:tr>
    </w:tbl>
    <w:p w:rsidR="00CE67F3" w:rsidRPr="008E50FA" w:rsidRDefault="00CE67F3" w:rsidP="008E50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74DEA" w:rsidRPr="008E50FA" w:rsidRDefault="00774DEA" w:rsidP="008E50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>Компетентностно - ориентированное  задание №14 по ПК 2.1 в части представлять информацию в понятном для пациента виде.</w:t>
      </w:r>
    </w:p>
    <w:tbl>
      <w:tblPr>
        <w:tblStyle w:val="a6"/>
        <w:tblW w:w="0" w:type="auto"/>
        <w:tblLook w:val="01E0"/>
      </w:tblPr>
      <w:tblGrid>
        <w:gridCol w:w="7668"/>
        <w:gridCol w:w="1903"/>
      </w:tblGrid>
      <w:tr w:rsidR="00774DEA" w:rsidRPr="008E50FA" w:rsidTr="00C22406">
        <w:tc>
          <w:tcPr>
            <w:tcW w:w="7668" w:type="dxa"/>
          </w:tcPr>
          <w:p w:rsidR="00774DEA" w:rsidRPr="008E50FA" w:rsidRDefault="00774DEA" w:rsidP="008E50FA">
            <w:pPr>
              <w:rPr>
                <w:sz w:val="24"/>
                <w:szCs w:val="24"/>
              </w:rPr>
            </w:pPr>
            <w:r w:rsidRPr="008E50FA">
              <w:rPr>
                <w:sz w:val="24"/>
                <w:szCs w:val="24"/>
              </w:rPr>
              <w:t>Вы медицинская сестра терапевтического отделения.</w:t>
            </w:r>
          </w:p>
        </w:tc>
        <w:tc>
          <w:tcPr>
            <w:tcW w:w="1903" w:type="dxa"/>
          </w:tcPr>
          <w:p w:rsidR="00774DEA" w:rsidRPr="008E50FA" w:rsidRDefault="00774DEA" w:rsidP="008E50FA">
            <w:pPr>
              <w:rPr>
                <w:sz w:val="24"/>
                <w:szCs w:val="24"/>
              </w:rPr>
            </w:pPr>
            <w:r w:rsidRPr="008E50FA">
              <w:rPr>
                <w:b/>
                <w:sz w:val="24"/>
                <w:szCs w:val="24"/>
              </w:rPr>
              <w:t>Стимул</w:t>
            </w:r>
          </w:p>
        </w:tc>
      </w:tr>
      <w:tr w:rsidR="00774DEA" w:rsidRPr="008E50FA" w:rsidTr="00C22406">
        <w:tc>
          <w:tcPr>
            <w:tcW w:w="7668" w:type="dxa"/>
          </w:tcPr>
          <w:p w:rsidR="00774DEA" w:rsidRPr="008E50FA" w:rsidRDefault="00774DEA" w:rsidP="008E50FA">
            <w:pPr>
              <w:rPr>
                <w:sz w:val="24"/>
                <w:szCs w:val="24"/>
              </w:rPr>
            </w:pPr>
            <w:r w:rsidRPr="008E50FA">
              <w:rPr>
                <w:sz w:val="24"/>
                <w:szCs w:val="24"/>
              </w:rPr>
              <w:lastRenderedPageBreak/>
              <w:t>1. Изучите данные в источнике информации.</w:t>
            </w:r>
          </w:p>
          <w:p w:rsidR="00774DEA" w:rsidRPr="008E50FA" w:rsidRDefault="00774DEA" w:rsidP="008E50FA">
            <w:pPr>
              <w:rPr>
                <w:sz w:val="24"/>
                <w:szCs w:val="24"/>
              </w:rPr>
            </w:pPr>
            <w:r w:rsidRPr="008E50FA">
              <w:rPr>
                <w:sz w:val="24"/>
                <w:szCs w:val="24"/>
              </w:rPr>
              <w:t>2. Выпишите и объясните термины обозначающие: (а) воспаление почек, (б) признаки заболевания, (в) изменения в крови, (г) изменения в моче.</w:t>
            </w:r>
          </w:p>
        </w:tc>
        <w:tc>
          <w:tcPr>
            <w:tcW w:w="1903" w:type="dxa"/>
          </w:tcPr>
          <w:p w:rsidR="00774DEA" w:rsidRPr="008E50FA" w:rsidRDefault="00774DEA" w:rsidP="008E50FA">
            <w:pPr>
              <w:rPr>
                <w:sz w:val="24"/>
                <w:szCs w:val="24"/>
              </w:rPr>
            </w:pPr>
            <w:r w:rsidRPr="008E50FA">
              <w:rPr>
                <w:b/>
                <w:sz w:val="24"/>
                <w:szCs w:val="24"/>
              </w:rPr>
              <w:t>Задачная формулировка</w:t>
            </w:r>
          </w:p>
        </w:tc>
      </w:tr>
      <w:tr w:rsidR="00774DEA" w:rsidRPr="008E50FA" w:rsidTr="00C22406">
        <w:tc>
          <w:tcPr>
            <w:tcW w:w="7668" w:type="dxa"/>
          </w:tcPr>
          <w:p w:rsidR="00774DEA" w:rsidRPr="008E50FA" w:rsidRDefault="00774DEA" w:rsidP="008E50FA">
            <w:pPr>
              <w:rPr>
                <w:sz w:val="24"/>
                <w:szCs w:val="24"/>
              </w:rPr>
            </w:pPr>
            <w:r w:rsidRPr="008E50FA">
              <w:rPr>
                <w:sz w:val="24"/>
                <w:szCs w:val="24"/>
              </w:rPr>
              <w:t xml:space="preserve">У пациентов с воспалением почек могут быть дизурия, полиурия или анурия; изменения в крови и моче: протеинурия, гематурия, уремия, </w:t>
            </w:r>
            <w:proofErr w:type="spellStart"/>
            <w:r w:rsidRPr="008E50FA">
              <w:rPr>
                <w:sz w:val="24"/>
                <w:szCs w:val="24"/>
              </w:rPr>
              <w:t>лейкоцитурия</w:t>
            </w:r>
            <w:proofErr w:type="spellEnd"/>
            <w:r w:rsidRPr="008E50FA">
              <w:rPr>
                <w:sz w:val="24"/>
                <w:szCs w:val="24"/>
              </w:rPr>
              <w:t xml:space="preserve">, </w:t>
            </w:r>
            <w:proofErr w:type="spellStart"/>
            <w:r w:rsidRPr="008E50FA">
              <w:rPr>
                <w:sz w:val="24"/>
                <w:szCs w:val="24"/>
              </w:rPr>
              <w:t>гипопротеинемия</w:t>
            </w:r>
            <w:proofErr w:type="spellEnd"/>
            <w:r w:rsidRPr="008E50FA">
              <w:rPr>
                <w:sz w:val="24"/>
                <w:szCs w:val="24"/>
              </w:rPr>
              <w:t>.</w:t>
            </w:r>
          </w:p>
        </w:tc>
        <w:tc>
          <w:tcPr>
            <w:tcW w:w="1903" w:type="dxa"/>
          </w:tcPr>
          <w:p w:rsidR="00774DEA" w:rsidRPr="008E50FA" w:rsidRDefault="00774DEA" w:rsidP="008E50FA">
            <w:pPr>
              <w:rPr>
                <w:sz w:val="24"/>
                <w:szCs w:val="24"/>
              </w:rPr>
            </w:pPr>
            <w:r w:rsidRPr="008E50FA">
              <w:rPr>
                <w:b/>
                <w:sz w:val="24"/>
                <w:szCs w:val="24"/>
              </w:rPr>
              <w:t>Источник информации</w:t>
            </w:r>
          </w:p>
        </w:tc>
      </w:tr>
      <w:tr w:rsidR="00774DEA" w:rsidRPr="008E50FA" w:rsidTr="00C22406">
        <w:tc>
          <w:tcPr>
            <w:tcW w:w="7668" w:type="dxa"/>
          </w:tcPr>
          <w:p w:rsidR="00774DEA" w:rsidRPr="008E50FA" w:rsidRDefault="00774DEA" w:rsidP="008E50FA">
            <w:pPr>
              <w:rPr>
                <w:b/>
                <w:sz w:val="24"/>
                <w:szCs w:val="24"/>
              </w:rPr>
            </w:pPr>
            <w:r w:rsidRPr="008E50FA">
              <w:rPr>
                <w:b/>
                <w:sz w:val="24"/>
                <w:szCs w:val="24"/>
              </w:rPr>
              <w:t>Термины обозначающие: (а) воспаление почек,</w:t>
            </w:r>
          </w:p>
          <w:p w:rsidR="00774DEA" w:rsidRPr="008E50FA" w:rsidRDefault="00774DEA" w:rsidP="008E50FA">
            <w:pPr>
              <w:rPr>
                <w:sz w:val="24"/>
                <w:szCs w:val="24"/>
              </w:rPr>
            </w:pPr>
            <w:r w:rsidRPr="008E50FA">
              <w:rPr>
                <w:b/>
                <w:sz w:val="24"/>
                <w:szCs w:val="24"/>
              </w:rPr>
              <w:t>(б) признаки заболевания, (в) изменения в крови, (г) изменения в моче.</w:t>
            </w:r>
          </w:p>
        </w:tc>
        <w:tc>
          <w:tcPr>
            <w:tcW w:w="1903" w:type="dxa"/>
            <w:vMerge w:val="restart"/>
          </w:tcPr>
          <w:p w:rsidR="00774DEA" w:rsidRPr="008E50FA" w:rsidRDefault="00774DEA" w:rsidP="008E50FA">
            <w:pPr>
              <w:rPr>
                <w:sz w:val="24"/>
                <w:szCs w:val="24"/>
              </w:rPr>
            </w:pPr>
            <w:r w:rsidRPr="008E50FA">
              <w:rPr>
                <w:b/>
                <w:sz w:val="24"/>
                <w:szCs w:val="24"/>
              </w:rPr>
              <w:t>Бланк ответа</w:t>
            </w:r>
          </w:p>
        </w:tc>
      </w:tr>
      <w:tr w:rsidR="00774DEA" w:rsidRPr="008E50FA" w:rsidTr="00C22406">
        <w:tc>
          <w:tcPr>
            <w:tcW w:w="7668" w:type="dxa"/>
          </w:tcPr>
          <w:p w:rsidR="00774DEA" w:rsidRPr="008E50FA" w:rsidRDefault="00774DEA" w:rsidP="008E50FA">
            <w:pPr>
              <w:rPr>
                <w:sz w:val="24"/>
                <w:szCs w:val="24"/>
              </w:rPr>
            </w:pPr>
            <w:r w:rsidRPr="008E50FA">
              <w:rPr>
                <w:sz w:val="24"/>
                <w:szCs w:val="24"/>
              </w:rPr>
              <w:t>а)</w:t>
            </w:r>
          </w:p>
        </w:tc>
        <w:tc>
          <w:tcPr>
            <w:tcW w:w="1903" w:type="dxa"/>
            <w:vMerge/>
          </w:tcPr>
          <w:p w:rsidR="00774DEA" w:rsidRPr="008E50FA" w:rsidRDefault="00774DEA" w:rsidP="008E50FA">
            <w:pPr>
              <w:rPr>
                <w:sz w:val="24"/>
                <w:szCs w:val="24"/>
              </w:rPr>
            </w:pPr>
          </w:p>
        </w:tc>
      </w:tr>
      <w:tr w:rsidR="00774DEA" w:rsidRPr="008E50FA" w:rsidTr="00C22406">
        <w:tc>
          <w:tcPr>
            <w:tcW w:w="7668" w:type="dxa"/>
          </w:tcPr>
          <w:p w:rsidR="00774DEA" w:rsidRPr="008E50FA" w:rsidRDefault="00774DEA" w:rsidP="008E50FA">
            <w:pPr>
              <w:rPr>
                <w:sz w:val="24"/>
                <w:szCs w:val="24"/>
              </w:rPr>
            </w:pPr>
            <w:r w:rsidRPr="008E50FA">
              <w:rPr>
                <w:sz w:val="24"/>
                <w:szCs w:val="24"/>
              </w:rPr>
              <w:t xml:space="preserve">б) 1. </w:t>
            </w:r>
          </w:p>
        </w:tc>
        <w:tc>
          <w:tcPr>
            <w:tcW w:w="1903" w:type="dxa"/>
            <w:vMerge/>
          </w:tcPr>
          <w:p w:rsidR="00774DEA" w:rsidRPr="008E50FA" w:rsidRDefault="00774DEA" w:rsidP="008E50FA">
            <w:pPr>
              <w:rPr>
                <w:sz w:val="24"/>
                <w:szCs w:val="24"/>
              </w:rPr>
            </w:pPr>
          </w:p>
        </w:tc>
      </w:tr>
      <w:tr w:rsidR="00774DEA" w:rsidRPr="008E50FA" w:rsidTr="00C22406">
        <w:tc>
          <w:tcPr>
            <w:tcW w:w="7668" w:type="dxa"/>
          </w:tcPr>
          <w:p w:rsidR="00774DEA" w:rsidRPr="008E50FA" w:rsidRDefault="00774DEA" w:rsidP="008E50FA">
            <w:pPr>
              <w:rPr>
                <w:sz w:val="24"/>
                <w:szCs w:val="24"/>
              </w:rPr>
            </w:pPr>
            <w:r w:rsidRPr="008E50FA">
              <w:rPr>
                <w:sz w:val="24"/>
                <w:szCs w:val="24"/>
              </w:rPr>
              <w:t xml:space="preserve">    2. </w:t>
            </w:r>
          </w:p>
        </w:tc>
        <w:tc>
          <w:tcPr>
            <w:tcW w:w="1903" w:type="dxa"/>
            <w:vMerge/>
          </w:tcPr>
          <w:p w:rsidR="00774DEA" w:rsidRPr="008E50FA" w:rsidRDefault="00774DEA" w:rsidP="008E50FA">
            <w:pPr>
              <w:rPr>
                <w:sz w:val="24"/>
                <w:szCs w:val="24"/>
              </w:rPr>
            </w:pPr>
          </w:p>
        </w:tc>
      </w:tr>
      <w:tr w:rsidR="00774DEA" w:rsidRPr="008E50FA" w:rsidTr="00C22406">
        <w:tc>
          <w:tcPr>
            <w:tcW w:w="7668" w:type="dxa"/>
          </w:tcPr>
          <w:p w:rsidR="00774DEA" w:rsidRPr="008E50FA" w:rsidRDefault="00774DEA" w:rsidP="008E50FA">
            <w:pPr>
              <w:rPr>
                <w:sz w:val="24"/>
                <w:szCs w:val="24"/>
              </w:rPr>
            </w:pPr>
            <w:r w:rsidRPr="008E50FA">
              <w:rPr>
                <w:sz w:val="24"/>
                <w:szCs w:val="24"/>
              </w:rPr>
              <w:t xml:space="preserve">    3. </w:t>
            </w:r>
          </w:p>
        </w:tc>
        <w:tc>
          <w:tcPr>
            <w:tcW w:w="1903" w:type="dxa"/>
            <w:vMerge/>
          </w:tcPr>
          <w:p w:rsidR="00774DEA" w:rsidRPr="008E50FA" w:rsidRDefault="00774DEA" w:rsidP="008E50FA">
            <w:pPr>
              <w:rPr>
                <w:sz w:val="24"/>
                <w:szCs w:val="24"/>
              </w:rPr>
            </w:pPr>
          </w:p>
        </w:tc>
      </w:tr>
      <w:tr w:rsidR="00774DEA" w:rsidRPr="008E50FA" w:rsidTr="00C22406">
        <w:tc>
          <w:tcPr>
            <w:tcW w:w="7668" w:type="dxa"/>
          </w:tcPr>
          <w:p w:rsidR="00774DEA" w:rsidRPr="008E50FA" w:rsidRDefault="00774DEA" w:rsidP="008E50FA">
            <w:pPr>
              <w:rPr>
                <w:sz w:val="24"/>
                <w:szCs w:val="24"/>
              </w:rPr>
            </w:pPr>
            <w:r w:rsidRPr="008E50FA">
              <w:rPr>
                <w:sz w:val="24"/>
                <w:szCs w:val="24"/>
              </w:rPr>
              <w:t xml:space="preserve">в) 1. </w:t>
            </w:r>
          </w:p>
        </w:tc>
        <w:tc>
          <w:tcPr>
            <w:tcW w:w="1903" w:type="dxa"/>
            <w:vMerge/>
          </w:tcPr>
          <w:p w:rsidR="00774DEA" w:rsidRPr="008E50FA" w:rsidRDefault="00774DEA" w:rsidP="008E50FA">
            <w:pPr>
              <w:rPr>
                <w:sz w:val="24"/>
                <w:szCs w:val="24"/>
              </w:rPr>
            </w:pPr>
          </w:p>
        </w:tc>
      </w:tr>
      <w:tr w:rsidR="00774DEA" w:rsidRPr="008E50FA" w:rsidTr="00C22406">
        <w:tc>
          <w:tcPr>
            <w:tcW w:w="7668" w:type="dxa"/>
          </w:tcPr>
          <w:p w:rsidR="00774DEA" w:rsidRPr="008E50FA" w:rsidRDefault="00774DEA" w:rsidP="008E50FA">
            <w:pPr>
              <w:rPr>
                <w:sz w:val="24"/>
                <w:szCs w:val="24"/>
              </w:rPr>
            </w:pPr>
            <w:r w:rsidRPr="008E50FA">
              <w:rPr>
                <w:sz w:val="24"/>
                <w:szCs w:val="24"/>
              </w:rPr>
              <w:t xml:space="preserve">    2. </w:t>
            </w:r>
          </w:p>
        </w:tc>
        <w:tc>
          <w:tcPr>
            <w:tcW w:w="1903" w:type="dxa"/>
            <w:vMerge/>
          </w:tcPr>
          <w:p w:rsidR="00774DEA" w:rsidRPr="008E50FA" w:rsidRDefault="00774DEA" w:rsidP="008E50FA">
            <w:pPr>
              <w:rPr>
                <w:sz w:val="24"/>
                <w:szCs w:val="24"/>
              </w:rPr>
            </w:pPr>
          </w:p>
        </w:tc>
      </w:tr>
      <w:tr w:rsidR="00774DEA" w:rsidRPr="008E50FA" w:rsidTr="00C22406">
        <w:tc>
          <w:tcPr>
            <w:tcW w:w="7668" w:type="dxa"/>
          </w:tcPr>
          <w:p w:rsidR="00774DEA" w:rsidRPr="008E50FA" w:rsidRDefault="00774DEA" w:rsidP="008E50FA">
            <w:pPr>
              <w:rPr>
                <w:sz w:val="24"/>
                <w:szCs w:val="24"/>
              </w:rPr>
            </w:pPr>
            <w:r w:rsidRPr="008E50FA">
              <w:rPr>
                <w:sz w:val="24"/>
                <w:szCs w:val="24"/>
              </w:rPr>
              <w:t xml:space="preserve">г) 1. </w:t>
            </w:r>
          </w:p>
        </w:tc>
        <w:tc>
          <w:tcPr>
            <w:tcW w:w="1903" w:type="dxa"/>
            <w:vMerge/>
          </w:tcPr>
          <w:p w:rsidR="00774DEA" w:rsidRPr="008E50FA" w:rsidRDefault="00774DEA" w:rsidP="008E50FA">
            <w:pPr>
              <w:rPr>
                <w:sz w:val="24"/>
                <w:szCs w:val="24"/>
              </w:rPr>
            </w:pPr>
          </w:p>
        </w:tc>
      </w:tr>
      <w:tr w:rsidR="00774DEA" w:rsidRPr="008E50FA" w:rsidTr="00C22406">
        <w:tc>
          <w:tcPr>
            <w:tcW w:w="7668" w:type="dxa"/>
          </w:tcPr>
          <w:p w:rsidR="00774DEA" w:rsidRPr="008E50FA" w:rsidRDefault="00774DEA" w:rsidP="008E50FA">
            <w:pPr>
              <w:rPr>
                <w:sz w:val="24"/>
                <w:szCs w:val="24"/>
              </w:rPr>
            </w:pPr>
            <w:r w:rsidRPr="008E50FA">
              <w:rPr>
                <w:sz w:val="24"/>
                <w:szCs w:val="24"/>
              </w:rPr>
              <w:t xml:space="preserve">    2. </w:t>
            </w:r>
          </w:p>
        </w:tc>
        <w:tc>
          <w:tcPr>
            <w:tcW w:w="1903" w:type="dxa"/>
            <w:vMerge/>
          </w:tcPr>
          <w:p w:rsidR="00774DEA" w:rsidRPr="008E50FA" w:rsidRDefault="00774DEA" w:rsidP="008E50FA">
            <w:pPr>
              <w:rPr>
                <w:sz w:val="24"/>
                <w:szCs w:val="24"/>
              </w:rPr>
            </w:pPr>
          </w:p>
        </w:tc>
      </w:tr>
      <w:tr w:rsidR="00774DEA" w:rsidRPr="008E50FA" w:rsidTr="00C22406">
        <w:tc>
          <w:tcPr>
            <w:tcW w:w="7668" w:type="dxa"/>
          </w:tcPr>
          <w:p w:rsidR="00774DEA" w:rsidRPr="008E50FA" w:rsidRDefault="00774DEA" w:rsidP="008E50FA">
            <w:pPr>
              <w:rPr>
                <w:sz w:val="24"/>
                <w:szCs w:val="24"/>
              </w:rPr>
            </w:pPr>
            <w:r w:rsidRPr="008E50FA">
              <w:rPr>
                <w:sz w:val="24"/>
                <w:szCs w:val="24"/>
              </w:rPr>
              <w:t xml:space="preserve">    3. </w:t>
            </w:r>
          </w:p>
        </w:tc>
        <w:tc>
          <w:tcPr>
            <w:tcW w:w="1903" w:type="dxa"/>
            <w:vMerge/>
          </w:tcPr>
          <w:p w:rsidR="00774DEA" w:rsidRPr="008E50FA" w:rsidRDefault="00774DEA" w:rsidP="008E50FA">
            <w:pPr>
              <w:rPr>
                <w:sz w:val="24"/>
                <w:szCs w:val="24"/>
              </w:rPr>
            </w:pPr>
          </w:p>
        </w:tc>
      </w:tr>
    </w:tbl>
    <w:p w:rsidR="00774DEA" w:rsidRPr="008E50FA" w:rsidRDefault="00774DEA" w:rsidP="008E50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74DEA" w:rsidRPr="008E50FA" w:rsidRDefault="00774DEA" w:rsidP="008E50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E50FA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8E50FA">
        <w:rPr>
          <w:rFonts w:ascii="Times New Roman" w:hAnsi="Times New Roman" w:cs="Times New Roman"/>
          <w:sz w:val="28"/>
          <w:szCs w:val="28"/>
        </w:rPr>
        <w:t>Подготовка реферативных сообщений  и презентаций по темам:</w:t>
      </w:r>
    </w:p>
    <w:p w:rsidR="00774DEA" w:rsidRPr="008E50FA" w:rsidRDefault="00774DEA" w:rsidP="008E50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>-</w:t>
      </w:r>
      <w:r w:rsidRPr="008E50FA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8E50FA">
        <w:rPr>
          <w:rFonts w:ascii="Times New Roman" w:hAnsi="Times New Roman" w:cs="Times New Roman"/>
          <w:bCs/>
          <w:sz w:val="24"/>
          <w:szCs w:val="24"/>
        </w:rPr>
        <w:t>«Развитие клинической терминологии»;</w:t>
      </w:r>
    </w:p>
    <w:p w:rsidR="00774DEA" w:rsidRPr="008E50FA" w:rsidRDefault="00774DEA" w:rsidP="008E50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E50FA">
        <w:rPr>
          <w:rFonts w:ascii="Times New Roman" w:hAnsi="Times New Roman" w:cs="Times New Roman"/>
          <w:bCs/>
          <w:sz w:val="24"/>
          <w:szCs w:val="24"/>
        </w:rPr>
        <w:t>- «Медицинская терминология в континууме «от античных времен до современности»;</w:t>
      </w:r>
    </w:p>
    <w:p w:rsidR="00774DEA" w:rsidRPr="008E50FA" w:rsidRDefault="00774DEA" w:rsidP="008E50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>-</w:t>
      </w:r>
      <w:r w:rsidRPr="008E50FA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8E50FA">
        <w:rPr>
          <w:rFonts w:ascii="Times New Roman" w:hAnsi="Times New Roman" w:cs="Times New Roman"/>
          <w:bCs/>
          <w:sz w:val="24"/>
          <w:szCs w:val="24"/>
        </w:rPr>
        <w:t>«Структура клинических терминов»;</w:t>
      </w:r>
    </w:p>
    <w:p w:rsidR="00774DEA" w:rsidRPr="008E50FA" w:rsidRDefault="00774DEA" w:rsidP="008E50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E50FA">
        <w:rPr>
          <w:rFonts w:ascii="Times New Roman" w:hAnsi="Times New Roman" w:cs="Times New Roman"/>
          <w:bCs/>
          <w:sz w:val="24"/>
          <w:szCs w:val="24"/>
        </w:rPr>
        <w:t>- «Древние о мудрости здоровой жизни»;</w:t>
      </w:r>
    </w:p>
    <w:p w:rsidR="00774DEA" w:rsidRPr="008E50FA" w:rsidRDefault="00774DEA" w:rsidP="008E50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E50FA">
        <w:rPr>
          <w:rFonts w:ascii="Times New Roman" w:hAnsi="Times New Roman" w:cs="Times New Roman"/>
          <w:bCs/>
          <w:sz w:val="24"/>
          <w:szCs w:val="24"/>
        </w:rPr>
        <w:t>- «Современные диагностические и лечебные методы»;</w:t>
      </w:r>
    </w:p>
    <w:p w:rsidR="00774DEA" w:rsidRPr="008E50FA" w:rsidRDefault="00774DEA" w:rsidP="008E50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 - «Медицинская терминология в названиях специальностей и разделов клинической медицины»;</w:t>
      </w:r>
    </w:p>
    <w:p w:rsidR="00774DEA" w:rsidRPr="008E50FA" w:rsidRDefault="00774DEA" w:rsidP="008E50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 - «Медицинская терминология в названиях методов обследования,  лечения, патологических процессов и состояний,  хирургических операциях». </w:t>
      </w:r>
    </w:p>
    <w:p w:rsidR="00FA5DEE" w:rsidRPr="008E50FA" w:rsidRDefault="00FA5DEE" w:rsidP="008E50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Методические рекомендации по написанию реферата </w:t>
      </w:r>
    </w:p>
    <w:p w:rsidR="00FA5DEE" w:rsidRPr="008E50FA" w:rsidRDefault="00FA5DEE" w:rsidP="008E50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Реферат  –  это  самостоятельная  учебно-исследовательская  работа  </w:t>
      </w:r>
      <w:proofErr w:type="gramStart"/>
      <w:r w:rsidRPr="008E50FA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8E50FA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FA5DEE" w:rsidRPr="008E50FA" w:rsidRDefault="00FA5DEE" w:rsidP="008E50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где автор раскрывает суть исследуемой проблемы, приводит различные точки зрения, а </w:t>
      </w:r>
    </w:p>
    <w:p w:rsidR="00FA5DEE" w:rsidRPr="008E50FA" w:rsidRDefault="00FA5DEE" w:rsidP="008E50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также  собственные  взгляды  на  нее.  Содержание  материала  должно  быть  логичным, </w:t>
      </w:r>
    </w:p>
    <w:p w:rsidR="00FA5DEE" w:rsidRPr="008E50FA" w:rsidRDefault="00FA5DEE" w:rsidP="008E50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изложение материала должно носить проблемно-поисковый характер. </w:t>
      </w:r>
    </w:p>
    <w:p w:rsidR="00FA5DEE" w:rsidRPr="008E50FA" w:rsidRDefault="00FA5DEE" w:rsidP="008E50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Этапы работы над рефератом </w:t>
      </w:r>
    </w:p>
    <w:p w:rsidR="00FA5DEE" w:rsidRPr="008E50FA" w:rsidRDefault="00FA5DEE" w:rsidP="008E50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1.  Формулирование  темы.  Примерные </w:t>
      </w:r>
      <w:r w:rsidR="006F466C" w:rsidRPr="008E50FA">
        <w:rPr>
          <w:rFonts w:ascii="Times New Roman" w:hAnsi="Times New Roman" w:cs="Times New Roman"/>
          <w:sz w:val="24"/>
          <w:szCs w:val="24"/>
        </w:rPr>
        <w:t xml:space="preserve">темы рефератов </w:t>
      </w:r>
      <w:proofErr w:type="gramStart"/>
      <w:r w:rsidR="006F466C" w:rsidRPr="008E50FA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="006F466C" w:rsidRPr="008E50FA">
        <w:rPr>
          <w:rFonts w:ascii="Times New Roman" w:hAnsi="Times New Roman" w:cs="Times New Roman"/>
          <w:sz w:val="24"/>
          <w:szCs w:val="24"/>
        </w:rPr>
        <w:t>. выше.</w:t>
      </w:r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5DEE" w:rsidRPr="008E50FA" w:rsidRDefault="00FA5DEE" w:rsidP="008E50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2. Подбор и изучение основных источников по </w:t>
      </w:r>
      <w:r w:rsidR="006F466C" w:rsidRPr="008E50FA">
        <w:rPr>
          <w:rFonts w:ascii="Times New Roman" w:hAnsi="Times New Roman" w:cs="Times New Roman"/>
          <w:sz w:val="24"/>
          <w:szCs w:val="24"/>
        </w:rPr>
        <w:t>теме (как правило, не менее 4-6</w:t>
      </w:r>
      <w:r w:rsidRPr="008E50FA">
        <w:rPr>
          <w:rFonts w:ascii="Times New Roman" w:hAnsi="Times New Roman" w:cs="Times New Roman"/>
          <w:sz w:val="24"/>
          <w:szCs w:val="24"/>
        </w:rPr>
        <w:t xml:space="preserve">).  </w:t>
      </w:r>
    </w:p>
    <w:p w:rsidR="00FA5DEE" w:rsidRPr="008E50FA" w:rsidRDefault="00FA5DEE" w:rsidP="008E50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3. Составление библиографии в соответствии с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ГОСТом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FA5DEE" w:rsidRPr="008E50FA" w:rsidRDefault="00FA5DEE" w:rsidP="008E50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lastRenderedPageBreak/>
        <w:t xml:space="preserve">4. Обработка и систематизация информации.  </w:t>
      </w:r>
    </w:p>
    <w:p w:rsidR="00FA5DEE" w:rsidRPr="008E50FA" w:rsidRDefault="00FA5DEE" w:rsidP="008E50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5. Разработка плана реферата.  </w:t>
      </w:r>
    </w:p>
    <w:p w:rsidR="00FA5DEE" w:rsidRPr="008E50FA" w:rsidRDefault="00FA5DEE" w:rsidP="008E50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6. Написание реферата.  </w:t>
      </w:r>
    </w:p>
    <w:p w:rsidR="00FA5DEE" w:rsidRPr="008E50FA" w:rsidRDefault="00FA5DEE" w:rsidP="008E50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>7. Публичное выступление с результатами исследования на  занятии.</w:t>
      </w:r>
    </w:p>
    <w:p w:rsidR="00FA5DEE" w:rsidRPr="008E50FA" w:rsidRDefault="00FA5DEE" w:rsidP="008E50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Содержание работы должно отражать </w:t>
      </w:r>
    </w:p>
    <w:p w:rsidR="00FA5DEE" w:rsidRPr="008E50FA" w:rsidRDefault="006F466C" w:rsidP="008E50FA">
      <w:pPr>
        <w:pStyle w:val="a3"/>
        <w:numPr>
          <w:ilvl w:val="0"/>
          <w:numId w:val="4"/>
        </w:numPr>
      </w:pPr>
      <w:r w:rsidRPr="008E50FA">
        <w:t xml:space="preserve">- </w:t>
      </w:r>
      <w:r w:rsidR="00FA5DEE" w:rsidRPr="008E50FA">
        <w:t xml:space="preserve">знание современного состояния проблемы;  </w:t>
      </w:r>
    </w:p>
    <w:p w:rsidR="00FA5DEE" w:rsidRPr="008E50FA" w:rsidRDefault="006F466C" w:rsidP="008E50FA">
      <w:pPr>
        <w:pStyle w:val="a3"/>
        <w:numPr>
          <w:ilvl w:val="0"/>
          <w:numId w:val="4"/>
        </w:numPr>
      </w:pPr>
      <w:r w:rsidRPr="008E50FA">
        <w:t xml:space="preserve">- </w:t>
      </w:r>
      <w:r w:rsidR="00FA5DEE" w:rsidRPr="008E50FA">
        <w:t xml:space="preserve"> обоснование выбранной темы;  </w:t>
      </w:r>
    </w:p>
    <w:p w:rsidR="00FA5DEE" w:rsidRPr="008E50FA" w:rsidRDefault="006F466C" w:rsidP="008E50FA">
      <w:pPr>
        <w:pStyle w:val="a3"/>
        <w:numPr>
          <w:ilvl w:val="0"/>
          <w:numId w:val="4"/>
        </w:numPr>
      </w:pPr>
      <w:r w:rsidRPr="008E50FA">
        <w:t xml:space="preserve">- </w:t>
      </w:r>
      <w:r w:rsidR="00FA5DEE" w:rsidRPr="008E50FA">
        <w:t xml:space="preserve"> использование известных результатов и фактов;  </w:t>
      </w:r>
    </w:p>
    <w:p w:rsidR="00FA5DEE" w:rsidRPr="008E50FA" w:rsidRDefault="006F466C" w:rsidP="008E50FA">
      <w:pPr>
        <w:pStyle w:val="a3"/>
        <w:numPr>
          <w:ilvl w:val="0"/>
          <w:numId w:val="4"/>
        </w:numPr>
      </w:pPr>
      <w:r w:rsidRPr="008E50FA">
        <w:t xml:space="preserve">- </w:t>
      </w:r>
      <w:r w:rsidR="00FA5DEE" w:rsidRPr="008E50FA">
        <w:t xml:space="preserve"> полноту  цитируемой  литературы,  ссылки  на  работы  ученых,  занимающихся </w:t>
      </w:r>
    </w:p>
    <w:p w:rsidR="00FA5DEE" w:rsidRPr="008E50FA" w:rsidRDefault="00FA5DEE" w:rsidP="008E50FA">
      <w:pPr>
        <w:pStyle w:val="a3"/>
        <w:numPr>
          <w:ilvl w:val="0"/>
          <w:numId w:val="4"/>
        </w:numPr>
      </w:pPr>
      <w:r w:rsidRPr="008E50FA">
        <w:t xml:space="preserve">данной проблемой;  </w:t>
      </w:r>
    </w:p>
    <w:p w:rsidR="00FA5DEE" w:rsidRPr="008E50FA" w:rsidRDefault="006F466C" w:rsidP="008E50FA">
      <w:pPr>
        <w:pStyle w:val="a3"/>
        <w:numPr>
          <w:ilvl w:val="0"/>
          <w:numId w:val="4"/>
        </w:numPr>
      </w:pPr>
      <w:r w:rsidRPr="008E50FA">
        <w:t xml:space="preserve">- </w:t>
      </w:r>
      <w:r w:rsidR="00FA5DEE" w:rsidRPr="008E50FA">
        <w:t xml:space="preserve"> актуальность поставленной проблемы;  </w:t>
      </w:r>
    </w:p>
    <w:p w:rsidR="00FA5DEE" w:rsidRPr="008E50FA" w:rsidRDefault="006F466C" w:rsidP="008E50FA">
      <w:pPr>
        <w:pStyle w:val="a3"/>
        <w:numPr>
          <w:ilvl w:val="0"/>
          <w:numId w:val="4"/>
        </w:numPr>
      </w:pPr>
      <w:r w:rsidRPr="008E50FA">
        <w:t xml:space="preserve">- </w:t>
      </w:r>
      <w:r w:rsidR="00FA5DEE" w:rsidRPr="008E50FA">
        <w:t xml:space="preserve"> материал, подтверждающий научную либо практическую значимость.  </w:t>
      </w:r>
    </w:p>
    <w:p w:rsidR="006F466C" w:rsidRPr="008E50FA" w:rsidRDefault="00FA5DEE" w:rsidP="008E50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5DEE" w:rsidRPr="008E50FA" w:rsidRDefault="00FA5DEE" w:rsidP="008E50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Структура реферата </w:t>
      </w:r>
    </w:p>
    <w:p w:rsidR="00FA5DEE" w:rsidRPr="008E50FA" w:rsidRDefault="006F466C" w:rsidP="008E50FA">
      <w:pPr>
        <w:pStyle w:val="a3"/>
        <w:numPr>
          <w:ilvl w:val="0"/>
          <w:numId w:val="3"/>
        </w:numPr>
      </w:pPr>
      <w:r w:rsidRPr="008E50FA">
        <w:t xml:space="preserve"> </w:t>
      </w:r>
      <w:r w:rsidR="00FA5DEE" w:rsidRPr="008E50FA">
        <w:t xml:space="preserve">Титульный лист </w:t>
      </w:r>
    </w:p>
    <w:p w:rsidR="00FA5DEE" w:rsidRPr="008E50FA" w:rsidRDefault="00FA5DEE" w:rsidP="008E50FA">
      <w:pPr>
        <w:pStyle w:val="a3"/>
        <w:numPr>
          <w:ilvl w:val="0"/>
          <w:numId w:val="3"/>
        </w:numPr>
      </w:pPr>
      <w:r w:rsidRPr="008E50FA">
        <w:t xml:space="preserve"> План (простой или развернутый с указанием страниц реферата). </w:t>
      </w:r>
    </w:p>
    <w:p w:rsidR="00FA5DEE" w:rsidRPr="008E50FA" w:rsidRDefault="00FA5DEE" w:rsidP="008E50FA">
      <w:pPr>
        <w:pStyle w:val="a3"/>
        <w:numPr>
          <w:ilvl w:val="0"/>
          <w:numId w:val="3"/>
        </w:numPr>
      </w:pPr>
      <w:r w:rsidRPr="008E50FA">
        <w:t xml:space="preserve"> Введение с актуальностью </w:t>
      </w:r>
    </w:p>
    <w:p w:rsidR="00FA5DEE" w:rsidRPr="008E50FA" w:rsidRDefault="00FA5DEE" w:rsidP="008E50FA">
      <w:pPr>
        <w:pStyle w:val="a3"/>
        <w:numPr>
          <w:ilvl w:val="0"/>
          <w:numId w:val="3"/>
        </w:numPr>
      </w:pPr>
      <w:r w:rsidRPr="008E50FA">
        <w:t xml:space="preserve"> Основная часть, которая может быть разбита на главы и параграфы  </w:t>
      </w:r>
    </w:p>
    <w:p w:rsidR="00FA5DEE" w:rsidRPr="008E50FA" w:rsidRDefault="006F466C" w:rsidP="008E50FA">
      <w:pPr>
        <w:pStyle w:val="a3"/>
        <w:numPr>
          <w:ilvl w:val="0"/>
          <w:numId w:val="3"/>
        </w:numPr>
      </w:pPr>
      <w:r w:rsidRPr="008E50FA">
        <w:t xml:space="preserve"> </w:t>
      </w:r>
      <w:r w:rsidR="00FA5DEE" w:rsidRPr="008E50FA">
        <w:t xml:space="preserve">Заключение </w:t>
      </w:r>
    </w:p>
    <w:p w:rsidR="00FA5DEE" w:rsidRPr="008E50FA" w:rsidRDefault="006F466C" w:rsidP="008E50FA">
      <w:pPr>
        <w:pStyle w:val="a3"/>
        <w:numPr>
          <w:ilvl w:val="0"/>
          <w:numId w:val="3"/>
        </w:numPr>
      </w:pPr>
      <w:r w:rsidRPr="008E50FA">
        <w:t xml:space="preserve"> </w:t>
      </w:r>
      <w:r w:rsidR="00FA5DEE" w:rsidRPr="008E50FA">
        <w:t xml:space="preserve">Литература </w:t>
      </w:r>
    </w:p>
    <w:p w:rsidR="00FA5DEE" w:rsidRPr="008E50FA" w:rsidRDefault="006F466C" w:rsidP="008E50FA">
      <w:pPr>
        <w:pStyle w:val="a3"/>
        <w:numPr>
          <w:ilvl w:val="0"/>
          <w:numId w:val="3"/>
        </w:numPr>
      </w:pPr>
      <w:r w:rsidRPr="008E50FA">
        <w:t xml:space="preserve"> </w:t>
      </w:r>
      <w:r w:rsidR="00FA5DEE" w:rsidRPr="008E50FA">
        <w:t>Приложения</w:t>
      </w:r>
    </w:p>
    <w:p w:rsidR="006F466C" w:rsidRPr="008E50FA" w:rsidRDefault="006F466C" w:rsidP="008E50FA">
      <w:pPr>
        <w:pStyle w:val="a3"/>
        <w:numPr>
          <w:ilvl w:val="0"/>
          <w:numId w:val="3"/>
        </w:numPr>
      </w:pPr>
      <w:r w:rsidRPr="008E50FA">
        <w:t xml:space="preserve"> Презентация</w:t>
      </w:r>
    </w:p>
    <w:p w:rsidR="006F466C" w:rsidRPr="008E50FA" w:rsidRDefault="006F466C" w:rsidP="008E50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A5DEE" w:rsidRPr="008E50FA" w:rsidRDefault="00FA5DEE" w:rsidP="008E50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Защита реферата </w:t>
      </w:r>
    </w:p>
    <w:p w:rsidR="00FA5DEE" w:rsidRPr="008E50FA" w:rsidRDefault="00FA5DEE" w:rsidP="008E50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Основной  задачей  устного  выступления  является  не  стремление  обучающегося </w:t>
      </w:r>
    </w:p>
    <w:p w:rsidR="00FA5DEE" w:rsidRPr="008E50FA" w:rsidRDefault="00FA5DEE" w:rsidP="008E50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максимально  полно  или  кратко  прочитать  реферат,  а  </w:t>
      </w:r>
      <w:proofErr w:type="gramStart"/>
      <w:r w:rsidRPr="008E50FA">
        <w:rPr>
          <w:rFonts w:ascii="Times New Roman" w:hAnsi="Times New Roman" w:cs="Times New Roman"/>
          <w:sz w:val="24"/>
          <w:szCs w:val="24"/>
        </w:rPr>
        <w:t>краткими</w:t>
      </w:r>
      <w:proofErr w:type="gramEnd"/>
      <w:r w:rsidRPr="008E50FA">
        <w:rPr>
          <w:rFonts w:ascii="Times New Roman" w:hAnsi="Times New Roman" w:cs="Times New Roman"/>
          <w:sz w:val="24"/>
          <w:szCs w:val="24"/>
        </w:rPr>
        <w:t xml:space="preserve">  и  выборочными </w:t>
      </w:r>
    </w:p>
    <w:p w:rsidR="00FA5DEE" w:rsidRPr="008E50FA" w:rsidRDefault="00FA5DEE" w:rsidP="008E50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доказательствами  (по  некоторым  из  перечня  озвученных  обобщений)  рассказать  о </w:t>
      </w:r>
    </w:p>
    <w:p w:rsidR="00FA5DEE" w:rsidRPr="008E50FA" w:rsidRDefault="00FA5DEE" w:rsidP="008E50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E50FA">
        <w:rPr>
          <w:rFonts w:ascii="Times New Roman" w:hAnsi="Times New Roman" w:cs="Times New Roman"/>
          <w:sz w:val="24"/>
          <w:szCs w:val="24"/>
        </w:rPr>
        <w:t>сво</w:t>
      </w:r>
      <w:r w:rsidRPr="008E50FA">
        <w:rPr>
          <w:rFonts w:cs="Times New Roman"/>
          <w:sz w:val="24"/>
          <w:szCs w:val="24"/>
        </w:rPr>
        <w:t>ѐ</w:t>
      </w:r>
      <w:r w:rsidRPr="008E50FA"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реферате,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подч</w:t>
      </w:r>
      <w:r w:rsidRPr="008E50FA">
        <w:rPr>
          <w:rFonts w:cs="Times New Roman"/>
          <w:sz w:val="24"/>
          <w:szCs w:val="24"/>
        </w:rPr>
        <w:t>ѐ</w:t>
      </w:r>
      <w:r w:rsidRPr="008E50FA">
        <w:rPr>
          <w:rFonts w:ascii="Times New Roman" w:hAnsi="Times New Roman" w:cs="Times New Roman"/>
          <w:sz w:val="24"/>
          <w:szCs w:val="24"/>
        </w:rPr>
        <w:t>ркивая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его авторско-аналитические характеристики, </w:t>
      </w:r>
      <w:proofErr w:type="gramStart"/>
      <w:r w:rsidRPr="008E50FA">
        <w:rPr>
          <w:rFonts w:ascii="Times New Roman" w:hAnsi="Times New Roman" w:cs="Times New Roman"/>
          <w:sz w:val="24"/>
          <w:szCs w:val="24"/>
        </w:rPr>
        <w:t>логическую</w:t>
      </w:r>
      <w:proofErr w:type="gram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5DEE" w:rsidRPr="008E50FA" w:rsidRDefault="00FA5DEE" w:rsidP="008E50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структурность и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заверш</w:t>
      </w:r>
      <w:r w:rsidRPr="008E50FA">
        <w:rPr>
          <w:rFonts w:cs="Times New Roman"/>
          <w:sz w:val="24"/>
          <w:szCs w:val="24"/>
        </w:rPr>
        <w:t>ѐ</w:t>
      </w:r>
      <w:r w:rsidRPr="008E50FA">
        <w:rPr>
          <w:rFonts w:ascii="Times New Roman" w:hAnsi="Times New Roman" w:cs="Times New Roman"/>
          <w:sz w:val="24"/>
          <w:szCs w:val="24"/>
        </w:rPr>
        <w:t>нность.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5DEE" w:rsidRPr="008E50FA" w:rsidRDefault="00FA5DEE" w:rsidP="008E50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>На  выступление  дается  примерно  10-</w:t>
      </w:r>
      <w:r w:rsidR="006F466C" w:rsidRPr="008E50FA">
        <w:rPr>
          <w:rFonts w:ascii="Times New Roman" w:hAnsi="Times New Roman" w:cs="Times New Roman"/>
          <w:sz w:val="24"/>
          <w:szCs w:val="24"/>
        </w:rPr>
        <w:t xml:space="preserve">15  минут,  поэтому  </w:t>
      </w:r>
      <w:r w:rsidRPr="008E50FA">
        <w:rPr>
          <w:rFonts w:ascii="Times New Roman" w:hAnsi="Times New Roman" w:cs="Times New Roman"/>
          <w:sz w:val="24"/>
          <w:szCs w:val="24"/>
        </w:rPr>
        <w:t xml:space="preserve">  дома заблаговременно составляет</w:t>
      </w:r>
      <w:r w:rsidR="006F466C" w:rsidRPr="008E50FA">
        <w:rPr>
          <w:rFonts w:ascii="Times New Roman" w:hAnsi="Times New Roman" w:cs="Times New Roman"/>
          <w:sz w:val="24"/>
          <w:szCs w:val="24"/>
        </w:rPr>
        <w:t>ся</w:t>
      </w:r>
      <w:r w:rsidRPr="008E50FA">
        <w:rPr>
          <w:rFonts w:ascii="Times New Roman" w:hAnsi="Times New Roman" w:cs="Times New Roman"/>
          <w:sz w:val="24"/>
          <w:szCs w:val="24"/>
        </w:rPr>
        <w:t xml:space="preserve"> расширенный план-конспект  устного доклада (с кратким изложением реферата). </w:t>
      </w:r>
    </w:p>
    <w:p w:rsidR="006F466C" w:rsidRPr="008E50FA" w:rsidRDefault="006F466C" w:rsidP="008E50F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>ТРЕБОВАНИЯ К ОФОРМЛЕНИЮ УЧЕБНЫХ ПРЕЗЕНТАЦИЙ</w:t>
      </w:r>
    </w:p>
    <w:p w:rsidR="006F466C" w:rsidRPr="008E50FA" w:rsidRDefault="006F466C" w:rsidP="008E50FA">
      <w:pPr>
        <w:pStyle w:val="a3"/>
        <w:numPr>
          <w:ilvl w:val="0"/>
          <w:numId w:val="5"/>
        </w:numPr>
        <w:jc w:val="both"/>
      </w:pPr>
      <w:r w:rsidRPr="008E50FA">
        <w:t>На титульном слайде</w:t>
      </w:r>
      <w:r w:rsidR="009D4872" w:rsidRPr="008E50FA">
        <w:t xml:space="preserve"> должно быть указание</w:t>
      </w:r>
      <w:r w:rsidRPr="008E50FA">
        <w:t xml:space="preserve"> на </w:t>
      </w:r>
      <w:proofErr w:type="gramStart"/>
      <w:r w:rsidRPr="008E50FA">
        <w:t>дисциплину</w:t>
      </w:r>
      <w:proofErr w:type="gramEnd"/>
      <w:r w:rsidRPr="008E50FA">
        <w:t xml:space="preserve"> в рамках изучения которой  подготовлена презентация.</w:t>
      </w:r>
    </w:p>
    <w:p w:rsidR="006F466C" w:rsidRPr="008E50FA" w:rsidRDefault="006F466C" w:rsidP="008E50F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>В нижнем правом углу указывается, кем подготовлена презентация:</w:t>
      </w:r>
    </w:p>
    <w:p w:rsidR="006F466C" w:rsidRPr="008E50FA" w:rsidRDefault="006F466C" w:rsidP="008E50F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Подготови</w:t>
      </w:r>
      <w:proofErr w:type="gramStart"/>
      <w:r w:rsidRPr="008E50FA">
        <w:rPr>
          <w:rFonts w:ascii="Times New Roman" w:hAnsi="Times New Roman" w:cs="Times New Roman"/>
          <w:sz w:val="24"/>
          <w:szCs w:val="24"/>
        </w:rPr>
        <w:t>л(</w:t>
      </w:r>
      <w:proofErr w:type="gramEnd"/>
      <w:r w:rsidRPr="008E50FA">
        <w:rPr>
          <w:rFonts w:ascii="Times New Roman" w:hAnsi="Times New Roman" w:cs="Times New Roman"/>
          <w:sz w:val="24"/>
          <w:szCs w:val="24"/>
        </w:rPr>
        <w:t>а)</w:t>
      </w:r>
    </w:p>
    <w:p w:rsidR="006F466C" w:rsidRPr="008E50FA" w:rsidRDefault="006F466C" w:rsidP="008E50FA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>студен</w:t>
      </w:r>
      <w:proofErr w:type="gramStart"/>
      <w:r w:rsidRPr="008E50FA">
        <w:rPr>
          <w:rFonts w:ascii="Times New Roman" w:hAnsi="Times New Roman" w:cs="Times New Roman"/>
          <w:sz w:val="24"/>
          <w:szCs w:val="24"/>
        </w:rPr>
        <w:t>т(</w:t>
      </w:r>
      <w:proofErr w:type="spellStart"/>
      <w:proofErr w:type="gramEnd"/>
      <w:r w:rsidRPr="008E50FA">
        <w:rPr>
          <w:rFonts w:ascii="Times New Roman" w:hAnsi="Times New Roman" w:cs="Times New Roman"/>
          <w:sz w:val="24"/>
          <w:szCs w:val="24"/>
        </w:rPr>
        <w:t>ка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>) группы ……</w:t>
      </w:r>
    </w:p>
    <w:p w:rsidR="006F466C" w:rsidRPr="008E50FA" w:rsidRDefault="006F466C" w:rsidP="008E50F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Ф.И.О.                    </w:t>
      </w:r>
    </w:p>
    <w:p w:rsidR="006F466C" w:rsidRPr="008E50FA" w:rsidRDefault="006F466C" w:rsidP="008E50F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Фон (шаблон) слайда и цвет шрифта должны быть контрастными: светлый фон – тёмный шрифт или наоборот. </w:t>
      </w:r>
      <w:proofErr w:type="gramStart"/>
      <w:r w:rsidRPr="008E50FA">
        <w:rPr>
          <w:rFonts w:ascii="Times New Roman" w:hAnsi="Times New Roman" w:cs="Times New Roman"/>
          <w:sz w:val="24"/>
          <w:szCs w:val="24"/>
        </w:rPr>
        <w:t xml:space="preserve">Можно также использовать жёлтые буквы на синем фоне, чёрные на жёлтом, белые на красном. </w:t>
      </w:r>
      <w:proofErr w:type="gramEnd"/>
    </w:p>
    <w:p w:rsidR="006F466C" w:rsidRPr="008E50FA" w:rsidRDefault="006F466C" w:rsidP="008E50F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>Лучше не использовать в качестве фона фотографии (трудно подобрать шрифт). В этом случае надо либо использовать более-менее однотонные иногда чуть размытые фотографии, либо располагать текст не на самой фотографии, а на цветной подложке.</w:t>
      </w:r>
    </w:p>
    <w:p w:rsidR="006F466C" w:rsidRPr="008E50FA" w:rsidRDefault="006F466C" w:rsidP="008E50F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>Шрифт должен быть хорошо различим с последней парты. Рекомендуемые гарнитуры шрифта: рубленые шрифты (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Arial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Tahoma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Verdana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). Курсив и жирное выделение лучше использовать минимально. Рекомендуемые размеры шрифта: </w:t>
      </w:r>
    </w:p>
    <w:p w:rsidR="006F466C" w:rsidRPr="008E50FA" w:rsidRDefault="006F466C" w:rsidP="008E50FA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Заголовки: 32 -44 пункта </w:t>
      </w:r>
    </w:p>
    <w:p w:rsidR="006F466C" w:rsidRPr="008E50FA" w:rsidRDefault="006F466C" w:rsidP="008E50FA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>Основной текст: 22 – 28 пунктов</w:t>
      </w:r>
    </w:p>
    <w:p w:rsidR="006F466C" w:rsidRPr="008E50FA" w:rsidRDefault="006F466C" w:rsidP="008E50FA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>Подписи в схемах, диаграммах: 16-18 пунктов</w:t>
      </w:r>
    </w:p>
    <w:p w:rsidR="006F466C" w:rsidRPr="008E50FA" w:rsidRDefault="006F466C" w:rsidP="008E50F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>На одном слайде рекомендуется использовать не более трех цветов: один для фона, один для заголовка и один - два для текста.</w:t>
      </w:r>
    </w:p>
    <w:p w:rsidR="006F466C" w:rsidRPr="008E50FA" w:rsidRDefault="006F466C" w:rsidP="008E50F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>Помните, презентация сопровождает ваш доклад, но не заменяет его. Поэтому текстовое содержание презентации должно предварять или разъяснять определенные положения, озвученные докладчиком,  но не повторять слово в слово. Слайды не надо перегружать ни текстом, ни картинками. На одном слайде 6 предложений, в одном предложении 6 слов.</w:t>
      </w:r>
    </w:p>
    <w:p w:rsidR="006F466C" w:rsidRPr="008E50FA" w:rsidRDefault="006F466C" w:rsidP="008E50F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>Не стоит вставлять в презентации большие таблицы: они трудны для восприятия — лучше заменять их графиками, построенными на основе этих таблиц. Если все же таблицу показать необходимо, то лучше оставить как можно меньше строк и столбцов, привести только самые необходимые данные.</w:t>
      </w:r>
    </w:p>
    <w:p w:rsidR="006F466C" w:rsidRPr="008E50FA" w:rsidRDefault="006F466C" w:rsidP="008E50FA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>Таблицы и диаграммы лучше размещать на светлом или белом фоне</w:t>
      </w:r>
    </w:p>
    <w:p w:rsidR="006F466C" w:rsidRPr="008E50FA" w:rsidRDefault="006F466C" w:rsidP="008E50F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>На одном слайде размещается одна схема в центре слайда, заполняя всю его площадь. Количество элементов на схеме – не более семи. Текстовая информация в схеме должна хорошо читаться (шрифт в элементах схемы – от 16 пунктов)</w:t>
      </w:r>
    </w:p>
    <w:p w:rsidR="006F466C" w:rsidRPr="008E50FA" w:rsidRDefault="006F466C" w:rsidP="008E50F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На одном слайде располагают не более 3 рисунков. </w:t>
      </w:r>
    </w:p>
    <w:p w:rsidR="006F466C" w:rsidRPr="008E50FA" w:rsidRDefault="006F466C" w:rsidP="008E50F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>Фотографии и иллюстрации должны быть хорошего качества.</w:t>
      </w:r>
    </w:p>
    <w:p w:rsidR="006F466C" w:rsidRPr="008E50FA" w:rsidRDefault="006F466C" w:rsidP="008E50F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>Комментарии к иллюстрациям пишут внизу или сбоку (в виде маркированного списка)</w:t>
      </w:r>
    </w:p>
    <w:p w:rsidR="006F466C" w:rsidRPr="008E50FA" w:rsidRDefault="006F466C" w:rsidP="008E50F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>Вертикальные рисунки не растягивают по горизонтали – резко искажаются пропорции.</w:t>
      </w:r>
    </w:p>
    <w:p w:rsidR="006F466C" w:rsidRPr="008E50FA" w:rsidRDefault="006F466C" w:rsidP="008E50F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>Анимация в презентации — скорее исключение, чем правило. С помощью анимации можно иллюстрировать изменение, процесс, но не использовать просто «для красоты». Достаточно настроить эффект смены слайдов (наплыв, открывание, сдвиг).</w:t>
      </w:r>
    </w:p>
    <w:p w:rsidR="006F466C" w:rsidRPr="008E50FA" w:rsidRDefault="006F466C" w:rsidP="008E50F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 В учебной презентации рекомендуется использовать следующие виды анимации:</w:t>
      </w:r>
    </w:p>
    <w:p w:rsidR="006F466C" w:rsidRPr="008E50FA" w:rsidRDefault="006F466C" w:rsidP="008E50F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>Заголовки – прямоугольник, цветная пишущая машинка</w:t>
      </w:r>
    </w:p>
    <w:p w:rsidR="006F466C" w:rsidRPr="008E50FA" w:rsidRDefault="006F466C" w:rsidP="008E50F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>Список – развертывание, появление, появление снизу</w:t>
      </w:r>
    </w:p>
    <w:p w:rsidR="006F466C" w:rsidRPr="008E50FA" w:rsidRDefault="006F466C" w:rsidP="008E50FA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>Рисунки – растворение, выцветание.</w:t>
      </w:r>
    </w:p>
    <w:p w:rsidR="006F466C" w:rsidRPr="008E50FA" w:rsidRDefault="006F466C" w:rsidP="008E50F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>В презентации не стоит использовать музыкальное сопровождение, если конечно оно не несет смысловую нагрузку.</w:t>
      </w:r>
    </w:p>
    <w:p w:rsidR="006F466C" w:rsidRPr="008E50FA" w:rsidRDefault="006F466C" w:rsidP="008E50F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Видеоматериалы в презентации должны быть небольшой продолжительности. </w:t>
      </w:r>
    </w:p>
    <w:p w:rsidR="006F466C" w:rsidRPr="008E50FA" w:rsidRDefault="006F466C" w:rsidP="008E50F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>Аудио и видеоматериалы, вставленные в презентацию, должны быть сохранены вместе с ней в общей папке.</w:t>
      </w:r>
    </w:p>
    <w:p w:rsidR="006F466C" w:rsidRPr="008E50FA" w:rsidRDefault="006F466C" w:rsidP="008E50F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>Слайд-презентация должна иметь логичное завершение: выводы.</w:t>
      </w:r>
    </w:p>
    <w:p w:rsidR="006F466C" w:rsidRPr="008E50FA" w:rsidRDefault="006F466C" w:rsidP="008E50FA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>На последнем слайде должен быть представлен перечень использованных Интернет – ресурсов и литературных источников.</w:t>
      </w:r>
    </w:p>
    <w:p w:rsidR="00CC219A" w:rsidRPr="008E50FA" w:rsidRDefault="00CC219A" w:rsidP="008E50F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</w:p>
    <w:p w:rsidR="00065259" w:rsidRPr="008E50FA" w:rsidRDefault="00CC219A" w:rsidP="008E50F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  <w:r w:rsidRPr="008E50FA">
        <w:rPr>
          <w:bCs/>
        </w:rPr>
        <w:t>3</w:t>
      </w:r>
      <w:r w:rsidR="00065259" w:rsidRPr="008E50FA">
        <w:rPr>
          <w:bCs/>
        </w:rPr>
        <w:t xml:space="preserve">. Составление тематических кроссвордов. </w:t>
      </w:r>
    </w:p>
    <w:p w:rsidR="00285DB7" w:rsidRPr="008E50FA" w:rsidRDefault="00285DB7" w:rsidP="008E50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Требования </w:t>
      </w:r>
    </w:p>
    <w:p w:rsidR="008E50FA" w:rsidRDefault="00285DB7" w:rsidP="008E50FA">
      <w:pPr>
        <w:pStyle w:val="a3"/>
        <w:numPr>
          <w:ilvl w:val="0"/>
          <w:numId w:val="10"/>
        </w:numPr>
      </w:pPr>
      <w:r w:rsidRPr="008E50FA">
        <w:lastRenderedPageBreak/>
        <w:t>Слова  и  задания  должны  соответствовать  содержанию  темы</w:t>
      </w:r>
    </w:p>
    <w:p w:rsidR="00285DB7" w:rsidRPr="008E50FA" w:rsidRDefault="00285DB7" w:rsidP="008E50FA">
      <w:pPr>
        <w:pStyle w:val="a3"/>
        <w:numPr>
          <w:ilvl w:val="0"/>
          <w:numId w:val="10"/>
        </w:numPr>
      </w:pPr>
      <w:r w:rsidRPr="008E50FA">
        <w:t xml:space="preserve">Объем слов в кроссворде – не менее 20.  </w:t>
      </w:r>
    </w:p>
    <w:p w:rsidR="00285DB7" w:rsidRPr="008E50FA" w:rsidRDefault="00285DB7" w:rsidP="008E50FA">
      <w:pPr>
        <w:pStyle w:val="a3"/>
        <w:numPr>
          <w:ilvl w:val="0"/>
          <w:numId w:val="10"/>
        </w:numPr>
      </w:pPr>
      <w:r w:rsidRPr="008E50FA">
        <w:t xml:space="preserve">Слова могут быть любой длины, начиная от </w:t>
      </w:r>
      <w:proofErr w:type="gramStart"/>
      <w:r w:rsidRPr="008E50FA">
        <w:t>двухбуквенных</w:t>
      </w:r>
      <w:proofErr w:type="gramEnd"/>
      <w:r w:rsidRPr="008E50FA">
        <w:t xml:space="preserve">. Но слова из двух, трёх и четырёх  букв  не  должны  преобладать  в  кроссворде,  если,  конечно,  это  не  является  главной задумкой автора. </w:t>
      </w:r>
    </w:p>
    <w:p w:rsidR="00285DB7" w:rsidRPr="008E50FA" w:rsidRDefault="00285DB7" w:rsidP="008E50FA">
      <w:pPr>
        <w:pStyle w:val="a3"/>
        <w:numPr>
          <w:ilvl w:val="0"/>
          <w:numId w:val="10"/>
        </w:numPr>
      </w:pPr>
      <w:r w:rsidRPr="008E50FA">
        <w:t xml:space="preserve">Слова должны находиться в именительном падеже, единственном числе. Исключение составляют слова, у которых нет единственного числа.  </w:t>
      </w:r>
    </w:p>
    <w:p w:rsidR="00285DB7" w:rsidRPr="008E50FA" w:rsidRDefault="00285DB7" w:rsidP="008E50FA">
      <w:pPr>
        <w:pStyle w:val="a3"/>
        <w:numPr>
          <w:ilvl w:val="0"/>
          <w:numId w:val="10"/>
        </w:numPr>
      </w:pPr>
      <w:r w:rsidRPr="008E50FA">
        <w:t xml:space="preserve">В каждую клетку кроссворда вписывается одна букв. </w:t>
      </w:r>
    </w:p>
    <w:p w:rsidR="00285DB7" w:rsidRPr="008E50FA" w:rsidRDefault="00285DB7" w:rsidP="008E50FA">
      <w:pPr>
        <w:pStyle w:val="a3"/>
        <w:numPr>
          <w:ilvl w:val="0"/>
          <w:numId w:val="10"/>
        </w:numPr>
      </w:pPr>
      <w:r w:rsidRPr="008E50FA">
        <w:t xml:space="preserve">Каждое слово начинается в клетке с номером, соответствующим его определению, и заканчивается чёрной клеткой или краем фигуры. </w:t>
      </w:r>
    </w:p>
    <w:p w:rsidR="00285DB7" w:rsidRPr="008E50FA" w:rsidRDefault="00285DB7" w:rsidP="008E50FA">
      <w:pPr>
        <w:pStyle w:val="a3"/>
        <w:numPr>
          <w:ilvl w:val="0"/>
          <w:numId w:val="10"/>
        </w:numPr>
      </w:pPr>
      <w:r w:rsidRPr="008E50FA">
        <w:t xml:space="preserve">Номера в сетке кроссворда должны проставляться сверху вниз, слева направо. Номер записывается в той клетке, с которой начинается слово. </w:t>
      </w:r>
    </w:p>
    <w:p w:rsidR="00285DB7" w:rsidRPr="008E50FA" w:rsidRDefault="00285DB7" w:rsidP="008E50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>Кроссворд  должен состоять из двух основных частей: рабочего поля и вопросов заданий.</w:t>
      </w:r>
    </w:p>
    <w:p w:rsidR="00285DB7" w:rsidRPr="008E50FA" w:rsidRDefault="00E975FC" w:rsidP="008E50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>Приветствуется разнообразие терминов, понятий, имен, названий, используемых авторами;</w:t>
      </w:r>
    </w:p>
    <w:p w:rsidR="00E975FC" w:rsidRPr="008E50FA" w:rsidRDefault="00E975FC" w:rsidP="008E50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>использование оригинальных форм и элементов оформления.</w:t>
      </w:r>
    </w:p>
    <w:p w:rsidR="004053B4" w:rsidRPr="008E50FA" w:rsidRDefault="00E975FC" w:rsidP="008E50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50FA">
        <w:rPr>
          <w:rFonts w:ascii="Times New Roman" w:hAnsi="Times New Roman" w:cs="Times New Roman"/>
          <w:bCs/>
          <w:sz w:val="24"/>
          <w:szCs w:val="24"/>
        </w:rPr>
        <w:t>4. Решение кроссвордов.</w:t>
      </w:r>
    </w:p>
    <w:p w:rsidR="00E975FC" w:rsidRPr="008E50FA" w:rsidRDefault="00E975FC" w:rsidP="008E50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50F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Привожу пример кроссворда, составленного студенткой </w:t>
      </w:r>
      <w:proofErr w:type="spellStart"/>
      <w:r w:rsidRPr="008E50F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Абсаликовой</w:t>
      </w:r>
      <w:proofErr w:type="spellEnd"/>
      <w:r w:rsidRPr="008E50F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C22406" w:rsidRPr="008E50F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Р.Р. </w:t>
      </w:r>
      <w:r w:rsidRPr="008E50F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(занял </w:t>
      </w:r>
      <w:r w:rsidR="00C22406" w:rsidRPr="008E50F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</w:t>
      </w:r>
      <w:r w:rsidRPr="008E50F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-е место на Всероссийском </w:t>
      </w:r>
      <w:r w:rsidR="00C22406" w:rsidRPr="008E50F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творческом конкурсе для школьников в номинации "Я составляю</w:t>
      </w:r>
      <w:r w:rsidRPr="008E50F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кроссворд"</w:t>
      </w:r>
      <w:r w:rsidR="00C22406" w:rsidRPr="008E50F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2017г.</w:t>
      </w:r>
      <w:r w:rsidRPr="008E50F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)</w:t>
      </w:r>
    </w:p>
    <w:p w:rsidR="00E975FC" w:rsidRPr="008E50FA" w:rsidRDefault="00E975FC" w:rsidP="008E50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>Инструкция по заполнению кроссворда</w:t>
      </w:r>
    </w:p>
    <w:p w:rsidR="00E975FC" w:rsidRPr="008E50FA" w:rsidRDefault="00E975FC" w:rsidP="008E50FA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E50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Проверьте свои знания по клинической терминологии, решая традиционный кроссворд  «Терминов много не бывает».</w:t>
      </w:r>
      <w:r w:rsidRPr="008E50F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0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 Слова в кроссворде можно отгадывать в любой последовательности.</w:t>
      </w:r>
    </w:p>
    <w:p w:rsidR="00E975FC" w:rsidRPr="008E50FA" w:rsidRDefault="00E975FC" w:rsidP="008E50FA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E50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2.</w:t>
      </w:r>
      <w:r w:rsidRPr="008E50FA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Внимательно прочитайте задания по горизонтали и вертикали.</w:t>
      </w:r>
    </w:p>
    <w:p w:rsidR="00E975FC" w:rsidRPr="008E50FA" w:rsidRDefault="00E975FC" w:rsidP="008E50FA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E50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 На листе с чистой сеткой кроссворда впишите слова, зашифрованные в кроссворде: по одной букве в каждую клетку, не включая клетки, на которых указаны номера слов.</w:t>
      </w:r>
      <w:r w:rsidRPr="008E50F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E50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4. Отмечайте на листе заданий слова, которые вы уже отгадали, это поможет вам сэкономить время при отгадывании кроссворда.                             </w:t>
      </w:r>
    </w:p>
    <w:p w:rsidR="00E975FC" w:rsidRPr="001E51AE" w:rsidRDefault="00E975FC" w:rsidP="00E975FC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E50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5. Используйте иллюстрации. </w:t>
      </w:r>
      <w:r w:rsidRPr="008E50FA">
        <w:rPr>
          <w:rFonts w:ascii="Times New Roman" w:hAnsi="Times New Roman" w:cs="Times New Roman"/>
          <w:color w:val="000000"/>
          <w:sz w:val="24"/>
          <w:szCs w:val="24"/>
        </w:rPr>
        <w:br/>
      </w:r>
    </w:p>
    <w:tbl>
      <w:tblPr>
        <w:tblpPr w:leftFromText="180" w:rightFromText="180" w:horzAnchor="margin" w:tblpXSpec="center" w:tblpY="510"/>
        <w:tblW w:w="12036" w:type="dxa"/>
        <w:tblLayout w:type="fixed"/>
        <w:tblCellMar>
          <w:left w:w="0" w:type="dxa"/>
          <w:right w:w="0" w:type="dxa"/>
        </w:tblCellMar>
        <w:tblLook w:val="04A0"/>
      </w:tblPr>
      <w:tblGrid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C22406" w:rsidRPr="00CE2C53" w:rsidTr="00C22406">
        <w:trPr>
          <w:cantSplit/>
          <w:trHeight w:hRule="exact" w:val="22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  <w:r w:rsidRPr="00DB071E"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  <w:t>₂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</w:tr>
      <w:tr w:rsidR="00C22406" w:rsidRPr="00CE2C53" w:rsidTr="00C22406">
        <w:trPr>
          <w:cantSplit/>
          <w:trHeight w:hRule="exact" w:val="22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124" w:type="dxa"/>
            <w:gridSpan w:val="9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  <w:r w:rsidRPr="0046712D">
              <w:rPr>
                <w:rFonts w:eastAsia="Times New Roman" w:cs="Times New Roman"/>
                <w:b/>
                <w:noProof/>
                <w:color w:val="000000"/>
                <w:sz w:val="16"/>
                <w:lang w:eastAsia="ru-RU"/>
              </w:rPr>
              <w:drawing>
                <wp:inline distT="0" distB="0" distL="0" distR="0">
                  <wp:extent cx="1266825" cy="1307066"/>
                  <wp:effectExtent l="19050" t="0" r="9525" b="0"/>
                  <wp:docPr id="2" name="Рисунок 1" descr="http://hahamba.ru/uploads/images/00/00/07/2012/05/27/fedd6eea7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hahamba.ru/uploads/images/00/00/07/2012/05/27/fedd6eea7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1139" cy="13115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  <w:t>47</w:t>
            </w:r>
          </w:p>
        </w:tc>
        <w:tc>
          <w:tcPr>
            <w:tcW w:w="2124" w:type="dxa"/>
            <w:gridSpan w:val="9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  <w:r w:rsidRPr="0046712D">
              <w:rPr>
                <w:rFonts w:eastAsia="Times New Roman" w:cs="Times New Roman"/>
                <w:b/>
                <w:noProof/>
                <w:color w:val="000000"/>
                <w:sz w:val="16"/>
                <w:lang w:eastAsia="ru-RU"/>
              </w:rPr>
              <w:drawing>
                <wp:inline distT="0" distB="0" distL="0" distR="0">
                  <wp:extent cx="1326671" cy="1339938"/>
                  <wp:effectExtent l="19050" t="0" r="6829" b="0"/>
                  <wp:docPr id="3" name="Рисунок 49" descr="http://refereed.ru/files/19/images_8/image0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://refereed.ru/files/19/images_8/image0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9326" cy="13426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  <w:r w:rsidRPr="00DB071E"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  <w:t>¹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  <w:r w:rsidRPr="00DB071E"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  <w:t>₃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</w:tr>
      <w:tr w:rsidR="00C22406" w:rsidRPr="00CE2C53" w:rsidTr="00C22406">
        <w:trPr>
          <w:cantSplit/>
          <w:trHeight w:hRule="exact" w:val="22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124" w:type="dxa"/>
            <w:gridSpan w:val="9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124" w:type="dxa"/>
            <w:gridSpan w:val="9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  <w:r w:rsidRPr="00DB071E"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  <w:t>₄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  <w:r w:rsidRPr="00DB071E"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  <w:t>₅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</w:tr>
      <w:tr w:rsidR="00C22406" w:rsidRPr="00CE2C53" w:rsidTr="00C22406">
        <w:trPr>
          <w:cantSplit/>
          <w:trHeight w:hRule="exact" w:val="22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124" w:type="dxa"/>
            <w:gridSpan w:val="9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124" w:type="dxa"/>
            <w:gridSpan w:val="9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</w:tr>
      <w:tr w:rsidR="00C22406" w:rsidRPr="00CE2C53" w:rsidTr="00C22406">
        <w:trPr>
          <w:cantSplit/>
          <w:trHeight w:hRule="exact" w:val="22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124" w:type="dxa"/>
            <w:gridSpan w:val="9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124" w:type="dxa"/>
            <w:gridSpan w:val="9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  <w:r w:rsidRPr="00DB071E"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  <w:t>⁶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</w:tr>
      <w:tr w:rsidR="00C22406" w:rsidRPr="00CE2C53" w:rsidTr="00C22406">
        <w:trPr>
          <w:cantSplit/>
          <w:trHeight w:hRule="exact" w:val="22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124" w:type="dxa"/>
            <w:gridSpan w:val="9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124" w:type="dxa"/>
            <w:gridSpan w:val="9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  <w:r w:rsidRPr="00DB071E"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  <w:t>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</w:tr>
      <w:tr w:rsidR="00C22406" w:rsidRPr="00CE2C53" w:rsidTr="00C22406">
        <w:trPr>
          <w:cantSplit/>
          <w:trHeight w:hRule="exact" w:val="22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124" w:type="dxa"/>
            <w:gridSpan w:val="9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124" w:type="dxa"/>
            <w:gridSpan w:val="9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</w:tr>
      <w:tr w:rsidR="00C22406" w:rsidRPr="00CE2C53" w:rsidTr="00C22406">
        <w:trPr>
          <w:cantSplit/>
          <w:trHeight w:hRule="exact" w:val="22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124" w:type="dxa"/>
            <w:gridSpan w:val="9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124" w:type="dxa"/>
            <w:gridSpan w:val="9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  <w:r w:rsidRPr="00DB071E"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  <w:t>₉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  <w:r w:rsidRPr="00DB071E"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  <w:t>⁸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</w:tr>
      <w:tr w:rsidR="00C22406" w:rsidRPr="00CE2C53" w:rsidTr="00C22406">
        <w:trPr>
          <w:cantSplit/>
          <w:trHeight w:hRule="exact" w:val="22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124" w:type="dxa"/>
            <w:gridSpan w:val="9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124" w:type="dxa"/>
            <w:gridSpan w:val="9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  <w:r w:rsidRPr="00DB071E"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  <w:t>₁₀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</w:tr>
      <w:tr w:rsidR="00C22406" w:rsidRPr="00CE2C53" w:rsidTr="00C22406">
        <w:trPr>
          <w:cantSplit/>
          <w:trHeight w:hRule="exact" w:val="22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</w:tr>
      <w:tr w:rsidR="00C22406" w:rsidRPr="00CE2C53" w:rsidTr="00C22406">
        <w:trPr>
          <w:cantSplit/>
          <w:trHeight w:hRule="exact" w:val="22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  <w:r w:rsidRPr="00DB071E"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  <w:t>₁₃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  <w:r w:rsidRPr="00DB071E"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  <w:t>₁₄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  <w:r w:rsidRPr="00DB071E"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  <w:t>₁₅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  <w:r w:rsidRPr="00DB071E"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  <w:t>¹¹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  <w:r w:rsidRPr="00DB071E"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  <w:t>¹²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</w:tr>
      <w:tr w:rsidR="00C22406" w:rsidRPr="00CE2C53" w:rsidTr="00C22406">
        <w:trPr>
          <w:cantSplit/>
          <w:trHeight w:hRule="exact" w:val="22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1D18A2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vertAlign w:val="subscript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vertAlign w:val="subscript"/>
                <w:lang w:eastAsia="ru-RU"/>
              </w:rPr>
              <w:t>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</w:tr>
      <w:tr w:rsidR="00C22406" w:rsidRPr="00CE2C53" w:rsidTr="00C22406">
        <w:trPr>
          <w:cantSplit/>
          <w:trHeight w:hRule="exact" w:val="22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  <w:r w:rsidRPr="00DB071E"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  <w:t>¹⁶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1D18A2" w:rsidRDefault="00C22406" w:rsidP="00C22406">
            <w:pPr>
              <w:spacing w:after="0" w:line="240" w:lineRule="auto"/>
              <w:ind w:left="-57" w:right="-57"/>
              <w:rPr>
                <w:rFonts w:eastAsia="Times New Roman" w:cs="Times New Roman"/>
                <w:color w:val="000000"/>
                <w:sz w:val="16"/>
                <w:vertAlign w:val="subscript"/>
                <w:lang w:eastAsia="ru-RU"/>
              </w:rPr>
            </w:pPr>
            <w:r w:rsidRPr="00DB071E"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  <w:t>¹</w:t>
            </w:r>
            <w:r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  <w:t>⁸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</w:tr>
      <w:tr w:rsidR="00C22406" w:rsidRPr="00CE2C53" w:rsidTr="00C22406">
        <w:trPr>
          <w:cantSplit/>
          <w:trHeight w:hRule="exact" w:val="22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1D18A2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vertAlign w:val="subscript"/>
                <w:lang w:eastAsia="ru-RU"/>
              </w:rPr>
            </w:pPr>
            <w:r w:rsidRPr="00DB071E"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  <w:t>₁</w:t>
            </w:r>
            <w:r>
              <w:rPr>
                <w:rFonts w:eastAsia="Times New Roman" w:cs="Times New Roman"/>
                <w:b/>
                <w:color w:val="000000"/>
                <w:sz w:val="16"/>
                <w:vertAlign w:val="subscript"/>
                <w:lang w:eastAsia="ru-RU"/>
              </w:rPr>
              <w:t>9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</w:tr>
      <w:tr w:rsidR="00C22406" w:rsidRPr="00CE2C53" w:rsidTr="00C22406">
        <w:trPr>
          <w:cantSplit/>
          <w:trHeight w:hRule="exact" w:val="22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vertAlign w:val="subscript"/>
                <w:lang w:eastAsia="ru-RU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</w:tr>
      <w:tr w:rsidR="00C22406" w:rsidRPr="00CE2C53" w:rsidTr="00C22406">
        <w:trPr>
          <w:cantSplit/>
          <w:trHeight w:hRule="exact" w:val="22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  <w:r w:rsidRPr="001D18A2">
              <w:rPr>
                <w:rFonts w:eastAsia="Times New Roman" w:cs="Times New Roman"/>
                <w:color w:val="000000"/>
                <w:sz w:val="16"/>
                <w:vertAlign w:val="subscript"/>
                <w:lang w:eastAsia="ru-RU"/>
              </w:rPr>
              <w:t>21</w:t>
            </w:r>
            <w:r w:rsidRPr="00DB071E"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  <w:t>¹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  <w:t>²²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</w:tr>
      <w:tr w:rsidR="00C22406" w:rsidRPr="00CE2C53" w:rsidTr="00C22406">
        <w:trPr>
          <w:cantSplit/>
          <w:trHeight w:hRule="exact" w:val="22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  <w:t>²³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lang w:val="en-US" w:eastAsia="ru-RU"/>
              </w:rPr>
              <w:t>²⁴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</w:tr>
      <w:tr w:rsidR="00C22406" w:rsidRPr="00CE2C53" w:rsidTr="00C22406">
        <w:trPr>
          <w:cantSplit/>
          <w:trHeight w:hRule="exact" w:val="22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  <w:t>²⁵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  <w:r w:rsidRPr="00DB071E"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  <w:t>²</w:t>
            </w:r>
            <w:r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  <w:t>⁶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</w:tr>
      <w:tr w:rsidR="00C22406" w:rsidRPr="00CE2C53" w:rsidTr="00C22406">
        <w:trPr>
          <w:cantSplit/>
          <w:trHeight w:hRule="exact" w:val="22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  <w:t>²⁷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</w:tr>
      <w:tr w:rsidR="00C22406" w:rsidRPr="00CE2C53" w:rsidTr="00C22406">
        <w:trPr>
          <w:cantSplit/>
          <w:trHeight w:hRule="exact" w:val="22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lang w:val="en-US" w:eastAsia="ru-RU"/>
              </w:rPr>
              <w:t>²⁸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  <w:t>²⁹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</w:tr>
      <w:tr w:rsidR="00C22406" w:rsidRPr="00CE2C53" w:rsidTr="00C22406">
        <w:trPr>
          <w:cantSplit/>
          <w:trHeight w:hRule="exact" w:val="22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  <w:t>³⁰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  <w:t>³¹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</w:tr>
      <w:tr w:rsidR="00C22406" w:rsidRPr="00CE2C53" w:rsidTr="00C22406">
        <w:trPr>
          <w:cantSplit/>
          <w:trHeight w:hRule="exact" w:val="22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  <w:r w:rsidRPr="00DB071E"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  <w:t>³</w:t>
            </w:r>
            <w:r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  <w:t>²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</w:tr>
      <w:tr w:rsidR="00C22406" w:rsidRPr="00CE2C53" w:rsidTr="00C22406">
        <w:trPr>
          <w:cantSplit/>
          <w:trHeight w:hRule="exact" w:val="22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  <w:t>³³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  <w:t>³⁴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  <w:t>³⁵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</w:tr>
      <w:tr w:rsidR="00C22406" w:rsidRPr="00CE2C53" w:rsidTr="00C22406">
        <w:trPr>
          <w:cantSplit/>
          <w:trHeight w:hRule="exact" w:val="22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  <w:t>³</w:t>
            </w:r>
            <w:r w:rsidRPr="00DB071E"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  <w:t>⁶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  <w:t>³⁷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</w:tr>
      <w:tr w:rsidR="00C22406" w:rsidRPr="00CE2C53" w:rsidTr="00C22406">
        <w:trPr>
          <w:cantSplit/>
          <w:trHeight w:hRule="exact" w:val="22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  <w:t>³⁸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</w:tr>
      <w:tr w:rsidR="00C22406" w:rsidRPr="00CE2C53" w:rsidTr="00C22406">
        <w:trPr>
          <w:cantSplit/>
          <w:trHeight w:hRule="exact" w:val="22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  <w:t>³⁹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  <w:t>⁴⁰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  <w:r w:rsidRPr="00DB071E"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  <w:t>⁴</w:t>
            </w:r>
            <w:r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  <w:t>¹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</w:tr>
      <w:tr w:rsidR="00C22406" w:rsidRPr="00CE2C53" w:rsidTr="00C22406">
        <w:trPr>
          <w:cantSplit/>
          <w:trHeight w:hRule="exact" w:val="22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  <w:t>⁴</w:t>
            </w:r>
            <w:r w:rsidRPr="00DB071E"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  <w:t>²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</w:tr>
      <w:tr w:rsidR="00C22406" w:rsidRPr="00CE2C53" w:rsidTr="00C22406">
        <w:trPr>
          <w:cantSplit/>
          <w:trHeight w:hRule="exact" w:val="22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  <w:t>⁴³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  <w:t>⁴⁴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  <w:t>⁴⁵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</w:tr>
      <w:tr w:rsidR="00C22406" w:rsidRPr="00CE2C53" w:rsidTr="00C22406">
        <w:trPr>
          <w:cantSplit/>
          <w:trHeight w:hRule="exact" w:val="22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  <w:t>⁴⁶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</w:tr>
      <w:tr w:rsidR="00C22406" w:rsidRPr="00CE2C53" w:rsidTr="00C22406">
        <w:trPr>
          <w:cantSplit/>
          <w:trHeight w:hRule="exact" w:val="22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  <w:t>⁴⁷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1888" w:type="dxa"/>
            <w:gridSpan w:val="8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  <w:r w:rsidRPr="0046712D">
              <w:rPr>
                <w:rFonts w:eastAsia="Times New Roman" w:cs="Times New Roman"/>
                <w:b/>
                <w:noProof/>
                <w:color w:val="000000"/>
                <w:sz w:val="16"/>
                <w:lang w:eastAsia="ru-RU"/>
              </w:rPr>
              <w:drawing>
                <wp:inline distT="0" distB="0" distL="0" distR="0">
                  <wp:extent cx="990600" cy="990600"/>
                  <wp:effectExtent l="19050" t="0" r="0" b="0"/>
                  <wp:docPr id="7" name="Рисунок 4" descr="http://img.cas.sk/img/8/galleryBig/1012532_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img.cas.sk/img/8/galleryBig/1012532_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393" cy="9933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1888" w:type="dxa"/>
            <w:gridSpan w:val="8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  <w:r w:rsidRPr="0046712D">
              <w:rPr>
                <w:rFonts w:eastAsia="Times New Roman" w:cs="Times New Roman"/>
                <w:b/>
                <w:noProof/>
                <w:color w:val="000000"/>
                <w:sz w:val="16"/>
                <w:lang w:eastAsia="ru-RU"/>
              </w:rPr>
              <w:drawing>
                <wp:inline distT="0" distB="0" distL="0" distR="0">
                  <wp:extent cx="1343025" cy="1323975"/>
                  <wp:effectExtent l="19050" t="0" r="9525" b="0"/>
                  <wp:docPr id="6" name="Рисунок 13" descr="http://rpp.nashaucheba.ru/pars_docs/refs/137/136376/img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rpp.nashaucheba.ru/pars_docs/refs/137/136376/img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4865" r="18919"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1343025" cy="1323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</w:tr>
      <w:tr w:rsidR="00C22406" w:rsidRPr="00CE2C53" w:rsidTr="00C22406">
        <w:trPr>
          <w:cantSplit/>
          <w:trHeight w:hRule="exact" w:val="22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  <w:t>⁴⁸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1888" w:type="dxa"/>
            <w:gridSpan w:val="8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1888" w:type="dxa"/>
            <w:gridSpan w:val="8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</w:tr>
      <w:tr w:rsidR="00C22406" w:rsidRPr="00CE2C53" w:rsidTr="00C22406">
        <w:trPr>
          <w:cantSplit/>
          <w:trHeight w:hRule="exact" w:val="22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1888" w:type="dxa"/>
            <w:gridSpan w:val="8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1888" w:type="dxa"/>
            <w:gridSpan w:val="8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</w:tr>
      <w:tr w:rsidR="00C22406" w:rsidRPr="00CE2C53" w:rsidTr="00C22406">
        <w:trPr>
          <w:cantSplit/>
          <w:trHeight w:hRule="exact" w:val="22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1888" w:type="dxa"/>
            <w:gridSpan w:val="8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1888" w:type="dxa"/>
            <w:gridSpan w:val="8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</w:tr>
      <w:tr w:rsidR="00C22406" w:rsidRPr="00CE2C53" w:rsidTr="00C22406">
        <w:trPr>
          <w:cantSplit/>
          <w:trHeight w:hRule="exact" w:val="227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  <w:t>⁴⁹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1888" w:type="dxa"/>
            <w:gridSpan w:val="8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1888" w:type="dxa"/>
            <w:gridSpan w:val="8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</w:tr>
      <w:tr w:rsidR="00C22406" w:rsidRPr="00CE2C53" w:rsidTr="00C22406">
        <w:trPr>
          <w:cantSplit/>
          <w:trHeight w:hRule="exact" w:val="22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1888" w:type="dxa"/>
            <w:gridSpan w:val="8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1888" w:type="dxa"/>
            <w:gridSpan w:val="8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</w:tr>
      <w:tr w:rsidR="00C22406" w:rsidRPr="00CE2C53" w:rsidTr="00C22406">
        <w:trPr>
          <w:cantSplit/>
          <w:trHeight w:hRule="exact" w:val="22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  <w:t>⁵⁰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1888" w:type="dxa"/>
            <w:gridSpan w:val="8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  <w:t>19</w:t>
            </w:r>
          </w:p>
        </w:tc>
        <w:tc>
          <w:tcPr>
            <w:tcW w:w="1888" w:type="dxa"/>
            <w:gridSpan w:val="8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22406" w:rsidRPr="00DB071E" w:rsidRDefault="00C22406" w:rsidP="00C22406">
            <w:pPr>
              <w:spacing w:after="0" w:line="240" w:lineRule="auto"/>
              <w:ind w:left="-57" w:right="-57"/>
              <w:jc w:val="center"/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16"/>
                <w:lang w:eastAsia="ru-RU"/>
              </w:rPr>
              <w:t>31</w:t>
            </w:r>
          </w:p>
        </w:tc>
      </w:tr>
    </w:tbl>
    <w:p w:rsidR="00E975FC" w:rsidRPr="00E975FC" w:rsidRDefault="00E975FC" w:rsidP="00E975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</w:p>
    <w:p w:rsidR="006F466C" w:rsidRPr="00EC4F98" w:rsidRDefault="006F466C" w:rsidP="006F466C">
      <w:pPr>
        <w:ind w:left="360"/>
        <w:jc w:val="both"/>
        <w:rPr>
          <w:b/>
          <w:sz w:val="24"/>
          <w:szCs w:val="24"/>
        </w:rPr>
      </w:pPr>
    </w:p>
    <w:p w:rsidR="00774DEA" w:rsidRPr="00774DEA" w:rsidRDefault="00774DEA" w:rsidP="00FA5D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774DEA" w:rsidRPr="00C22406" w:rsidRDefault="00774DEA" w:rsidP="00774DEA">
      <w:pPr>
        <w:rPr>
          <w:i/>
        </w:rPr>
      </w:pPr>
    </w:p>
    <w:p w:rsidR="00C22406" w:rsidRPr="008E50FA" w:rsidRDefault="00C22406" w:rsidP="00C22406">
      <w:pPr>
        <w:jc w:val="both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               Задания:</w:t>
      </w:r>
    </w:p>
    <w:p w:rsidR="00C22406" w:rsidRPr="008E50FA" w:rsidRDefault="00C22406" w:rsidP="00C22406">
      <w:pPr>
        <w:jc w:val="both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>По горизонтали:</w:t>
      </w:r>
    </w:p>
    <w:p w:rsidR="00C22406" w:rsidRPr="008E50FA" w:rsidRDefault="00C22406" w:rsidP="00C22406">
      <w:pPr>
        <w:pStyle w:val="a3"/>
        <w:numPr>
          <w:ilvl w:val="0"/>
          <w:numId w:val="14"/>
        </w:numPr>
        <w:suppressAutoHyphens w:val="0"/>
        <w:spacing w:after="200"/>
        <w:ind w:left="425" w:firstLine="9"/>
        <w:contextualSpacing/>
      </w:pPr>
      <w:r w:rsidRPr="008E50FA">
        <w:t>Нарушенный тонус (мышц, сосудов).</w:t>
      </w:r>
    </w:p>
    <w:p w:rsidR="00C22406" w:rsidRPr="008E50FA" w:rsidRDefault="00C22406" w:rsidP="00C22406">
      <w:pPr>
        <w:spacing w:line="240" w:lineRule="auto"/>
        <w:ind w:left="425" w:firstLine="9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>6.  Воспаление толстой кишки.</w:t>
      </w:r>
    </w:p>
    <w:p w:rsidR="00C22406" w:rsidRPr="008E50FA" w:rsidRDefault="00C22406" w:rsidP="00C22406">
      <w:pPr>
        <w:spacing w:line="240" w:lineRule="auto"/>
        <w:ind w:left="425" w:firstLine="9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>8.   Гнойное воспаление подкожной клетчатки.</w:t>
      </w:r>
    </w:p>
    <w:p w:rsidR="00C22406" w:rsidRPr="008E50FA" w:rsidRDefault="00C22406" w:rsidP="00C22406">
      <w:pPr>
        <w:spacing w:line="240" w:lineRule="auto"/>
        <w:ind w:left="425" w:firstLine="9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>11.  Опухоль почки.</w:t>
      </w:r>
    </w:p>
    <w:p w:rsidR="00C22406" w:rsidRPr="008E50FA" w:rsidRDefault="00C22406" w:rsidP="00C22406">
      <w:pPr>
        <w:spacing w:line="240" w:lineRule="auto"/>
        <w:ind w:left="425" w:firstLine="9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>12.  Ушиб.</w:t>
      </w:r>
    </w:p>
    <w:p w:rsidR="00C22406" w:rsidRPr="008E50FA" w:rsidRDefault="00C22406" w:rsidP="00C22406">
      <w:pPr>
        <w:spacing w:line="240" w:lineRule="auto"/>
        <w:ind w:left="425" w:firstLine="9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>16.  Малокровие.</w:t>
      </w:r>
    </w:p>
    <w:p w:rsidR="00C22406" w:rsidRPr="008E50FA" w:rsidRDefault="00C22406" w:rsidP="00C2240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lastRenderedPageBreak/>
        <w:t xml:space="preserve">      18.    Злокачественная опухоль из эпителиальной ткани.</w:t>
      </w:r>
    </w:p>
    <w:p w:rsidR="00C22406" w:rsidRPr="008E50FA" w:rsidRDefault="00C22406" w:rsidP="00C2240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      20. Приступы головной боли, возникающие в одной половине головы.</w:t>
      </w:r>
    </w:p>
    <w:p w:rsidR="00C22406" w:rsidRPr="008E50FA" w:rsidRDefault="00C22406" w:rsidP="00C2240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      21. Воспаление плевры.</w:t>
      </w:r>
    </w:p>
    <w:p w:rsidR="00C22406" w:rsidRPr="008E50FA" w:rsidRDefault="00C22406" w:rsidP="00C2240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      25. Доброкачественная опухоль из мышечной ткани.</w:t>
      </w:r>
    </w:p>
    <w:p w:rsidR="00C22406" w:rsidRPr="008E50FA" w:rsidRDefault="00C22406" w:rsidP="00C2240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      26. Чума.</w:t>
      </w:r>
    </w:p>
    <w:p w:rsidR="00C22406" w:rsidRPr="008E50FA" w:rsidRDefault="00C22406" w:rsidP="00C2240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     27. Воспаление маточных труб.</w:t>
      </w:r>
    </w:p>
    <w:p w:rsidR="00C22406" w:rsidRPr="008E50FA" w:rsidRDefault="00C22406" w:rsidP="00C2240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     30. Слепота.   </w:t>
      </w:r>
    </w:p>
    <w:p w:rsidR="00C22406" w:rsidRPr="008E50FA" w:rsidRDefault="00C22406" w:rsidP="00C2240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     32. Недостаток кислорода в тканях.</w:t>
      </w:r>
    </w:p>
    <w:p w:rsidR="00C22406" w:rsidRPr="008E50FA" w:rsidRDefault="00C22406" w:rsidP="00C2240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     35. Отсутствие силы.</w:t>
      </w:r>
    </w:p>
    <w:p w:rsidR="00C22406" w:rsidRPr="008E50FA" w:rsidRDefault="00C22406" w:rsidP="00C2240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     36.  Воспаление мочевого пузыря.</w:t>
      </w:r>
    </w:p>
    <w:p w:rsidR="00C22406" w:rsidRPr="008E50FA" w:rsidRDefault="00C22406" w:rsidP="00C2240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      37. Воспаление почечной лоханки.</w:t>
      </w:r>
    </w:p>
    <w:p w:rsidR="00C22406" w:rsidRPr="008E50FA" w:rsidRDefault="00C22406" w:rsidP="00C2240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      38. Полное прекращение поступления мочи в мочевой пузырь.</w:t>
      </w:r>
    </w:p>
    <w:p w:rsidR="00C22406" w:rsidRPr="008E50FA" w:rsidRDefault="00C22406" w:rsidP="00C2240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      40. Заболевание.</w:t>
      </w:r>
    </w:p>
    <w:p w:rsidR="00C22406" w:rsidRPr="008E50FA" w:rsidRDefault="00C22406" w:rsidP="00C2240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      41. Доброкачественная опухоль из соединительной ткани.</w:t>
      </w:r>
    </w:p>
    <w:p w:rsidR="00C22406" w:rsidRPr="008E50FA" w:rsidRDefault="00C22406" w:rsidP="00C2240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      42. Острое инфекционное заболевание, характеризуется воспалительным процессом в ротоглотке.</w:t>
      </w:r>
    </w:p>
    <w:p w:rsidR="00C22406" w:rsidRPr="008E50FA" w:rsidRDefault="00C22406" w:rsidP="00C2240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      44. Зубная боль.</w:t>
      </w:r>
    </w:p>
    <w:p w:rsidR="00C22406" w:rsidRPr="008E50FA" w:rsidRDefault="00C22406" w:rsidP="00C2240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      45. Удушье.</w:t>
      </w:r>
    </w:p>
    <w:p w:rsidR="00C22406" w:rsidRPr="008E50FA" w:rsidRDefault="00C22406" w:rsidP="00C2240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      46. Увеличение толстой кишки.</w:t>
      </w:r>
    </w:p>
    <w:p w:rsidR="00C22406" w:rsidRPr="008E50FA" w:rsidRDefault="00C22406" w:rsidP="00C2240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      48. Воспаление яичника.</w:t>
      </w:r>
    </w:p>
    <w:p w:rsidR="00C22406" w:rsidRPr="008E50FA" w:rsidRDefault="00C22406" w:rsidP="00C2240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      49. Опущение почки.</w:t>
      </w:r>
    </w:p>
    <w:p w:rsidR="00C22406" w:rsidRPr="008E50FA" w:rsidRDefault="00C22406" w:rsidP="00C2240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      50. Воспалительное заболевание печени.</w:t>
      </w:r>
    </w:p>
    <w:p w:rsidR="00C22406" w:rsidRPr="008E50FA" w:rsidRDefault="00C22406" w:rsidP="00C22406">
      <w:pPr>
        <w:spacing w:line="240" w:lineRule="auto"/>
        <w:ind w:left="425" w:firstLine="9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>По вертикали:</w:t>
      </w:r>
    </w:p>
    <w:p w:rsidR="00C22406" w:rsidRPr="008E50FA" w:rsidRDefault="00C22406" w:rsidP="00C22406">
      <w:pPr>
        <w:pStyle w:val="a3"/>
        <w:numPr>
          <w:ilvl w:val="0"/>
          <w:numId w:val="11"/>
        </w:numPr>
        <w:suppressAutoHyphens w:val="0"/>
        <w:spacing w:after="200"/>
        <w:ind w:left="425" w:firstLine="9"/>
        <w:contextualSpacing/>
      </w:pPr>
      <w:r w:rsidRPr="008E50FA">
        <w:t>Воспаление червеобразного отростка слепой кишки.</w:t>
      </w:r>
    </w:p>
    <w:p w:rsidR="00C22406" w:rsidRPr="008E50FA" w:rsidRDefault="00C22406" w:rsidP="00C22406">
      <w:pPr>
        <w:pStyle w:val="a3"/>
        <w:numPr>
          <w:ilvl w:val="0"/>
          <w:numId w:val="11"/>
        </w:numPr>
        <w:suppressAutoHyphens w:val="0"/>
        <w:spacing w:after="200"/>
        <w:ind w:left="425" w:firstLine="9"/>
        <w:contextualSpacing/>
      </w:pPr>
      <w:r w:rsidRPr="008E50FA">
        <w:t>Воспаление слизистой оболочки глаза.</w:t>
      </w:r>
    </w:p>
    <w:p w:rsidR="00C22406" w:rsidRPr="008E50FA" w:rsidRDefault="00C22406" w:rsidP="00C22406">
      <w:pPr>
        <w:pStyle w:val="a3"/>
        <w:numPr>
          <w:ilvl w:val="0"/>
          <w:numId w:val="11"/>
        </w:numPr>
        <w:suppressAutoHyphens w:val="0"/>
        <w:spacing w:after="200"/>
        <w:ind w:left="425" w:firstLine="9"/>
        <w:contextualSpacing/>
      </w:pPr>
      <w:r w:rsidRPr="008E50FA">
        <w:t>Заболевание, сопровождающееся повышением внутриглазного давления.</w:t>
      </w:r>
    </w:p>
    <w:p w:rsidR="00C22406" w:rsidRPr="008E50FA" w:rsidRDefault="00C22406" w:rsidP="00C22406">
      <w:pPr>
        <w:pStyle w:val="a3"/>
        <w:numPr>
          <w:ilvl w:val="0"/>
          <w:numId w:val="11"/>
        </w:numPr>
        <w:suppressAutoHyphens w:val="0"/>
        <w:spacing w:after="200"/>
        <w:ind w:left="425" w:firstLine="9"/>
        <w:contextualSpacing/>
      </w:pPr>
      <w:r w:rsidRPr="008E50FA">
        <w:t>Лихорадка.</w:t>
      </w:r>
    </w:p>
    <w:p w:rsidR="00C22406" w:rsidRPr="008E50FA" w:rsidRDefault="00C22406" w:rsidP="00C22406">
      <w:pPr>
        <w:spacing w:line="240" w:lineRule="auto"/>
        <w:ind w:left="425" w:firstLine="9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>7. Покраснение кожи.</w:t>
      </w:r>
    </w:p>
    <w:p w:rsidR="00C22406" w:rsidRPr="008E50FA" w:rsidRDefault="00C22406" w:rsidP="00C22406">
      <w:pPr>
        <w:spacing w:line="240" w:lineRule="auto"/>
        <w:ind w:left="425" w:firstLine="9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>9. Воспаление слизистой оболочки бронхов.</w:t>
      </w:r>
    </w:p>
    <w:p w:rsidR="00C22406" w:rsidRPr="008E50FA" w:rsidRDefault="00C22406" w:rsidP="00C2240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    13. Доброкачественное заболевание молочных желез.</w:t>
      </w:r>
    </w:p>
    <w:p w:rsidR="00C22406" w:rsidRPr="008E50FA" w:rsidRDefault="00C22406" w:rsidP="00C2240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    14.Бешенство.</w:t>
      </w:r>
    </w:p>
    <w:p w:rsidR="00C22406" w:rsidRPr="008E50FA" w:rsidRDefault="00C22406" w:rsidP="00C22406">
      <w:pPr>
        <w:spacing w:line="240" w:lineRule="auto"/>
        <w:ind w:left="425" w:firstLine="9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>15. Воспаление почек.</w:t>
      </w:r>
    </w:p>
    <w:p w:rsidR="00C22406" w:rsidRPr="008E50FA" w:rsidRDefault="00C22406" w:rsidP="00C22406">
      <w:pPr>
        <w:spacing w:line="240" w:lineRule="auto"/>
        <w:ind w:left="425" w:firstLine="9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lastRenderedPageBreak/>
        <w:t>17. Острое воспалительное заболевание миндалин.</w:t>
      </w:r>
    </w:p>
    <w:p w:rsidR="00C22406" w:rsidRPr="008E50FA" w:rsidRDefault="00C22406" w:rsidP="00C22406">
      <w:pPr>
        <w:spacing w:line="240" w:lineRule="auto"/>
        <w:ind w:left="425" w:firstLine="9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>22. Рассечение матки.</w:t>
      </w:r>
    </w:p>
    <w:p w:rsidR="00C22406" w:rsidRPr="008E50FA" w:rsidRDefault="00C22406" w:rsidP="00C2240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       23. Воспаление вены.</w:t>
      </w:r>
    </w:p>
    <w:p w:rsidR="00C22406" w:rsidRPr="008E50FA" w:rsidRDefault="00C22406" w:rsidP="00C22406">
      <w:pPr>
        <w:spacing w:line="240" w:lineRule="auto"/>
        <w:ind w:left="425" w:firstLine="9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>24. Боль языка.</w:t>
      </w:r>
    </w:p>
    <w:p w:rsidR="00C22406" w:rsidRPr="008E50FA" w:rsidRDefault="00C22406" w:rsidP="00C22406">
      <w:pPr>
        <w:spacing w:line="240" w:lineRule="auto"/>
        <w:ind w:left="425" w:firstLine="9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>28. Окрашивание кожи склер и слизистых оболочек в желтый цвет при поражении печени.</w:t>
      </w:r>
    </w:p>
    <w:p w:rsidR="00C22406" w:rsidRPr="008E50FA" w:rsidRDefault="00C22406" w:rsidP="00C22406">
      <w:pPr>
        <w:spacing w:line="240" w:lineRule="auto"/>
        <w:ind w:left="425" w:firstLine="9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>29. Прокол.</w:t>
      </w:r>
    </w:p>
    <w:p w:rsidR="00C22406" w:rsidRPr="008E50FA" w:rsidRDefault="00C22406" w:rsidP="00C2240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       33. Цветовая слепота, слепота по отношению к красному и зеленому цвету.</w:t>
      </w:r>
    </w:p>
    <w:p w:rsidR="00C22406" w:rsidRPr="008E50FA" w:rsidRDefault="00C22406" w:rsidP="00C22406">
      <w:pPr>
        <w:spacing w:line="240" w:lineRule="auto"/>
        <w:ind w:left="425" w:firstLine="9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>34. Злокачественная опухоль из соединительной ткани.</w:t>
      </w:r>
    </w:p>
    <w:p w:rsidR="00C22406" w:rsidRPr="008E50FA" w:rsidRDefault="00C22406" w:rsidP="00C22406">
      <w:pPr>
        <w:spacing w:line="240" w:lineRule="auto"/>
        <w:ind w:left="425" w:firstLine="9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>39. Брюшная водянка.</w:t>
      </w:r>
    </w:p>
    <w:p w:rsidR="00C22406" w:rsidRPr="008E50FA" w:rsidRDefault="00C22406" w:rsidP="00C2240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      43. Корь.</w:t>
      </w:r>
    </w:p>
    <w:p w:rsidR="004B767C" w:rsidRPr="008E50FA" w:rsidRDefault="004B767C" w:rsidP="004B767C">
      <w:pPr>
        <w:rPr>
          <w:rFonts w:ascii="Times New Roman" w:hAnsi="Times New Roman" w:cs="Times New Roman"/>
          <w:bCs/>
          <w:sz w:val="28"/>
          <w:szCs w:val="28"/>
        </w:rPr>
      </w:pPr>
      <w:r w:rsidRPr="008E50FA">
        <w:rPr>
          <w:rFonts w:ascii="Times New Roman" w:hAnsi="Times New Roman" w:cs="Times New Roman"/>
          <w:bCs/>
          <w:sz w:val="28"/>
          <w:szCs w:val="28"/>
        </w:rPr>
        <w:t>5. Знакомство с латинскими афоризмами, пословицами, крылатыми выражениями (продолжение).</w:t>
      </w:r>
    </w:p>
    <w:p w:rsidR="004B767C" w:rsidRPr="008E50FA" w:rsidRDefault="004B767C" w:rsidP="004B767C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Выберите 2 афоризма, переведите на русский язык. </w:t>
      </w:r>
      <w:proofErr w:type="gramStart"/>
      <w:r w:rsidRPr="008E50FA">
        <w:rPr>
          <w:rFonts w:ascii="Times New Roman" w:hAnsi="Times New Roman" w:cs="Times New Roman"/>
          <w:sz w:val="24"/>
          <w:szCs w:val="24"/>
        </w:rPr>
        <w:t>Выскажите свое понимание</w:t>
      </w:r>
      <w:proofErr w:type="gramEnd"/>
      <w:r w:rsidRPr="008E50FA">
        <w:rPr>
          <w:rFonts w:ascii="Times New Roman" w:hAnsi="Times New Roman" w:cs="Times New Roman"/>
          <w:sz w:val="24"/>
          <w:szCs w:val="24"/>
        </w:rPr>
        <w:t xml:space="preserve">, свою точку зрения. Приведите  </w:t>
      </w:r>
      <w:r w:rsidR="00965612" w:rsidRPr="008E50FA">
        <w:rPr>
          <w:rFonts w:ascii="Times New Roman" w:hAnsi="Times New Roman" w:cs="Times New Roman"/>
          <w:sz w:val="24"/>
          <w:szCs w:val="24"/>
        </w:rPr>
        <w:t>русские аналоги и аналоги на родном языке.</w:t>
      </w:r>
    </w:p>
    <w:p w:rsidR="00965612" w:rsidRPr="008E50FA" w:rsidRDefault="00965612" w:rsidP="00965612">
      <w:pPr>
        <w:rPr>
          <w:rFonts w:ascii="Times New Roman" w:hAnsi="Times New Roman" w:cs="Times New Roman"/>
          <w:sz w:val="20"/>
          <w:szCs w:val="20"/>
        </w:rPr>
      </w:pPr>
      <w:r w:rsidRPr="008E50FA">
        <w:rPr>
          <w:rFonts w:ascii="Times New Roman" w:hAnsi="Times New Roman" w:cs="Times New Roman"/>
          <w:sz w:val="20"/>
          <w:szCs w:val="20"/>
        </w:rPr>
        <w:t xml:space="preserve">ЛАТИНСКИЕ ФРАЗЕОЛОГИЗМЫ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 1 .  A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posteriori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 «Из последующего»; исходя из опыта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2 .  A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prima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facie</w:t>
      </w:r>
      <w:proofErr w:type="spellEnd"/>
      <w:proofErr w:type="gramStart"/>
      <w:r w:rsidRPr="008E50FA">
        <w:rPr>
          <w:rFonts w:ascii="Times New Roman" w:hAnsi="Times New Roman" w:cs="Times New Roman"/>
          <w:sz w:val="24"/>
          <w:szCs w:val="24"/>
        </w:rPr>
        <w:t xml:space="preserve">  Н</w:t>
      </w:r>
      <w:proofErr w:type="gramEnd"/>
      <w:r w:rsidRPr="008E50FA">
        <w:rPr>
          <w:rFonts w:ascii="Times New Roman" w:hAnsi="Times New Roman" w:cs="Times New Roman"/>
          <w:sz w:val="24"/>
          <w:szCs w:val="24"/>
        </w:rPr>
        <w:t xml:space="preserve">а первый взгляд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 3 .  A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priori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 «Из предыдущего», на основании ранее известного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 4 .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Absente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aegroto</w:t>
      </w:r>
      <w:proofErr w:type="spellEnd"/>
      <w:proofErr w:type="gramStart"/>
      <w:r w:rsidRPr="008E50FA">
        <w:rPr>
          <w:rFonts w:ascii="Times New Roman" w:hAnsi="Times New Roman" w:cs="Times New Roman"/>
          <w:sz w:val="24"/>
          <w:szCs w:val="24"/>
        </w:rPr>
        <w:t xml:space="preserve">  В</w:t>
      </w:r>
      <w:proofErr w:type="gramEnd"/>
      <w:r w:rsidRPr="008E50FA">
        <w:rPr>
          <w:rFonts w:ascii="Times New Roman" w:hAnsi="Times New Roman" w:cs="Times New Roman"/>
          <w:sz w:val="24"/>
          <w:szCs w:val="24"/>
        </w:rPr>
        <w:t xml:space="preserve"> отсутствии больного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5.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Ad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absurdum</w:t>
      </w:r>
      <w:proofErr w:type="spellEnd"/>
      <w:proofErr w:type="gramStart"/>
      <w:r w:rsidRPr="008E50FA">
        <w:rPr>
          <w:rFonts w:ascii="Times New Roman" w:hAnsi="Times New Roman" w:cs="Times New Roman"/>
          <w:sz w:val="24"/>
          <w:szCs w:val="24"/>
        </w:rPr>
        <w:t xml:space="preserve">  Д</w:t>
      </w:r>
      <w:proofErr w:type="gramEnd"/>
      <w:r w:rsidRPr="008E50FA">
        <w:rPr>
          <w:rFonts w:ascii="Times New Roman" w:hAnsi="Times New Roman" w:cs="Times New Roman"/>
          <w:sz w:val="24"/>
          <w:szCs w:val="24"/>
        </w:rPr>
        <w:t xml:space="preserve">о нелепости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6 .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Ad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hoc</w:t>
      </w:r>
      <w:proofErr w:type="spellEnd"/>
      <w:proofErr w:type="gramStart"/>
      <w:r w:rsidRPr="008E50FA">
        <w:rPr>
          <w:rFonts w:ascii="Times New Roman" w:hAnsi="Times New Roman" w:cs="Times New Roman"/>
          <w:sz w:val="24"/>
          <w:szCs w:val="24"/>
        </w:rPr>
        <w:t xml:space="preserve">  Д</w:t>
      </w:r>
      <w:proofErr w:type="gramEnd"/>
      <w:r w:rsidRPr="008E50FA">
        <w:rPr>
          <w:rFonts w:ascii="Times New Roman" w:hAnsi="Times New Roman" w:cs="Times New Roman"/>
          <w:sz w:val="24"/>
          <w:szCs w:val="24"/>
        </w:rPr>
        <w:t xml:space="preserve">ля этого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8E50FA">
        <w:rPr>
          <w:rFonts w:ascii="Times New Roman" w:hAnsi="Times New Roman" w:cs="Times New Roman"/>
          <w:sz w:val="24"/>
          <w:szCs w:val="24"/>
          <w:lang w:val="en-US"/>
        </w:rPr>
        <w:t>7 .</w:t>
      </w:r>
      <w:proofErr w:type="gramEnd"/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  Ad </w:t>
      </w:r>
      <w:proofErr w:type="spellStart"/>
      <w:proofErr w:type="gramStart"/>
      <w:r w:rsidRPr="008E50FA">
        <w:rPr>
          <w:rFonts w:ascii="Times New Roman" w:hAnsi="Times New Roman" w:cs="Times New Roman"/>
          <w:sz w:val="24"/>
          <w:szCs w:val="24"/>
          <w:lang w:val="en-US"/>
        </w:rPr>
        <w:t>litteram</w:t>
      </w:r>
      <w:proofErr w:type="spellEnd"/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8E50FA">
        <w:rPr>
          <w:rFonts w:ascii="Times New Roman" w:hAnsi="Times New Roman" w:cs="Times New Roman"/>
          <w:sz w:val="24"/>
          <w:szCs w:val="24"/>
        </w:rPr>
        <w:t>Буквально</w:t>
      </w:r>
      <w:proofErr w:type="gramEnd"/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8.  Ad </w:t>
      </w:r>
      <w:proofErr w:type="gramStart"/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verbum  </w:t>
      </w:r>
      <w:r w:rsidRPr="008E50FA">
        <w:rPr>
          <w:rFonts w:ascii="Times New Roman" w:hAnsi="Times New Roman" w:cs="Times New Roman"/>
          <w:sz w:val="24"/>
          <w:szCs w:val="24"/>
        </w:rPr>
        <w:t>Дословно</w:t>
      </w:r>
      <w:proofErr w:type="gramEnd"/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9.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Brevi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manu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 Быстро, без формальностей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>10 .  (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Condicio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sine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qua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non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 Непременное условие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 11.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Credo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 «Верую». В переносном смысле: основные положения, основные принципы,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убеждения кого-либо (Библ.)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 12 .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Cum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grano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salis</w:t>
      </w:r>
      <w:proofErr w:type="spellEnd"/>
      <w:proofErr w:type="gramStart"/>
      <w:r w:rsidRPr="008E50FA">
        <w:rPr>
          <w:rFonts w:ascii="Times New Roman" w:hAnsi="Times New Roman" w:cs="Times New Roman"/>
          <w:sz w:val="24"/>
          <w:szCs w:val="24"/>
        </w:rPr>
        <w:t xml:space="preserve">  С</w:t>
      </w:r>
      <w:proofErr w:type="gramEnd"/>
      <w:r w:rsidRPr="008E50FA">
        <w:rPr>
          <w:rFonts w:ascii="Times New Roman" w:hAnsi="Times New Roman" w:cs="Times New Roman"/>
          <w:sz w:val="24"/>
          <w:szCs w:val="24"/>
        </w:rPr>
        <w:t xml:space="preserve"> крупицей соли, язвительно (Плиний Старший)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 13 .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Curriculum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vitae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 «Путь жизни», краткая биография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lastRenderedPageBreak/>
        <w:t xml:space="preserve"> 14 .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Diagnosis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ex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juvantibus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 Диагноз на основании вспомогательных средств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 15.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Diagnosis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praecox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 Преждевременный диагноз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16 .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facto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jure</w:t>
      </w:r>
      <w:proofErr w:type="spellEnd"/>
      <w:proofErr w:type="gramStart"/>
      <w:r w:rsidRPr="008E50FA">
        <w:rPr>
          <w:rFonts w:ascii="Times New Roman" w:hAnsi="Times New Roman" w:cs="Times New Roman"/>
          <w:sz w:val="24"/>
          <w:szCs w:val="24"/>
        </w:rPr>
        <w:t xml:space="preserve">  Ф</w:t>
      </w:r>
      <w:proofErr w:type="gramEnd"/>
      <w:r w:rsidRPr="008E50FA">
        <w:rPr>
          <w:rFonts w:ascii="Times New Roman" w:hAnsi="Times New Roman" w:cs="Times New Roman"/>
          <w:sz w:val="24"/>
          <w:szCs w:val="24"/>
        </w:rPr>
        <w:t xml:space="preserve">актически – юридически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17 .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Dictum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factum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 Сказано – сделано (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Теренций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18.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Ex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consilio</w:t>
      </w:r>
      <w:proofErr w:type="spellEnd"/>
      <w:proofErr w:type="gramStart"/>
      <w:r w:rsidRPr="008E50FA">
        <w:rPr>
          <w:rFonts w:ascii="Times New Roman" w:hAnsi="Times New Roman" w:cs="Times New Roman"/>
          <w:sz w:val="24"/>
          <w:szCs w:val="24"/>
        </w:rPr>
        <w:t xml:space="preserve">  П</w:t>
      </w:r>
      <w:proofErr w:type="gramEnd"/>
      <w:r w:rsidRPr="008E50FA">
        <w:rPr>
          <w:rFonts w:ascii="Times New Roman" w:hAnsi="Times New Roman" w:cs="Times New Roman"/>
          <w:sz w:val="24"/>
          <w:szCs w:val="24"/>
        </w:rPr>
        <w:t xml:space="preserve">осоветовавшись; посовещавшись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19.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Ex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fontibus</w:t>
      </w:r>
      <w:proofErr w:type="spellEnd"/>
      <w:proofErr w:type="gramStart"/>
      <w:r w:rsidRPr="008E50FA">
        <w:rPr>
          <w:rFonts w:ascii="Times New Roman" w:hAnsi="Times New Roman" w:cs="Times New Roman"/>
          <w:sz w:val="24"/>
          <w:szCs w:val="24"/>
        </w:rPr>
        <w:t xml:space="preserve">  П</w:t>
      </w:r>
      <w:proofErr w:type="gramEnd"/>
      <w:r w:rsidRPr="008E50FA">
        <w:rPr>
          <w:rFonts w:ascii="Times New Roman" w:hAnsi="Times New Roman" w:cs="Times New Roman"/>
          <w:sz w:val="24"/>
          <w:szCs w:val="24"/>
        </w:rPr>
        <w:t xml:space="preserve">о источникам, по первоисточникам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2 0 .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Ex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libris</w:t>
      </w:r>
      <w:proofErr w:type="spellEnd"/>
      <w:proofErr w:type="gramStart"/>
      <w:r w:rsidRPr="008E50FA">
        <w:rPr>
          <w:rFonts w:ascii="Times New Roman" w:hAnsi="Times New Roman" w:cs="Times New Roman"/>
          <w:sz w:val="24"/>
          <w:szCs w:val="24"/>
        </w:rPr>
        <w:t xml:space="preserve">  И</w:t>
      </w:r>
      <w:proofErr w:type="gramEnd"/>
      <w:r w:rsidRPr="008E50FA">
        <w:rPr>
          <w:rFonts w:ascii="Times New Roman" w:hAnsi="Times New Roman" w:cs="Times New Roman"/>
          <w:sz w:val="24"/>
          <w:szCs w:val="24"/>
        </w:rPr>
        <w:t xml:space="preserve">з книг, экслибрис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21 .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Ex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officio</w:t>
      </w:r>
      <w:proofErr w:type="spellEnd"/>
      <w:proofErr w:type="gramStart"/>
      <w:r w:rsidRPr="008E50FA">
        <w:rPr>
          <w:rFonts w:ascii="Times New Roman" w:hAnsi="Times New Roman" w:cs="Times New Roman"/>
          <w:sz w:val="24"/>
          <w:szCs w:val="24"/>
        </w:rPr>
        <w:t xml:space="preserve">  П</w:t>
      </w:r>
      <w:proofErr w:type="gramEnd"/>
      <w:r w:rsidRPr="008E50FA">
        <w:rPr>
          <w:rFonts w:ascii="Times New Roman" w:hAnsi="Times New Roman" w:cs="Times New Roman"/>
          <w:sz w:val="24"/>
          <w:szCs w:val="24"/>
        </w:rPr>
        <w:t xml:space="preserve">о обязанности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22.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Functio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laesa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 Нарушенная функция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23.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Facies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Hippocratica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 «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Гиппократово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лицо», лицо </w:t>
      </w:r>
      <w:proofErr w:type="gramStart"/>
      <w:r w:rsidRPr="008E50FA">
        <w:rPr>
          <w:rFonts w:ascii="Times New Roman" w:hAnsi="Times New Roman" w:cs="Times New Roman"/>
          <w:sz w:val="24"/>
          <w:szCs w:val="24"/>
        </w:rPr>
        <w:t>умирающего</w:t>
      </w:r>
      <w:proofErr w:type="gram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2 4 .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Fiat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lux</w:t>
      </w:r>
      <w:proofErr w:type="spellEnd"/>
      <w:proofErr w:type="gramStart"/>
      <w:r w:rsidRPr="008E50FA">
        <w:rPr>
          <w:rFonts w:ascii="Times New Roman" w:hAnsi="Times New Roman" w:cs="Times New Roman"/>
          <w:sz w:val="24"/>
          <w:szCs w:val="24"/>
        </w:rPr>
        <w:t xml:space="preserve">  Д</w:t>
      </w:r>
      <w:proofErr w:type="gramEnd"/>
      <w:r w:rsidRPr="008E50FA">
        <w:rPr>
          <w:rFonts w:ascii="Times New Roman" w:hAnsi="Times New Roman" w:cs="Times New Roman"/>
          <w:sz w:val="24"/>
          <w:szCs w:val="24"/>
        </w:rPr>
        <w:t xml:space="preserve">а будет свет (Библ.)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25 .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Habitus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aegroti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 Внешний вид больного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 26 .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Honoris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causa</w:t>
      </w:r>
      <w:proofErr w:type="spellEnd"/>
      <w:proofErr w:type="gramStart"/>
      <w:r w:rsidRPr="008E50FA">
        <w:rPr>
          <w:rFonts w:ascii="Times New Roman" w:hAnsi="Times New Roman" w:cs="Times New Roman"/>
          <w:sz w:val="24"/>
          <w:szCs w:val="24"/>
        </w:rPr>
        <w:t xml:space="preserve">  Р</w:t>
      </w:r>
      <w:proofErr w:type="gramEnd"/>
      <w:r w:rsidRPr="008E50FA">
        <w:rPr>
          <w:rFonts w:ascii="Times New Roman" w:hAnsi="Times New Roman" w:cs="Times New Roman"/>
          <w:sz w:val="24"/>
          <w:szCs w:val="24"/>
        </w:rPr>
        <w:t xml:space="preserve">ади почета, т.е. принимая во внимание заслуги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 27 .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corpore</w:t>
      </w:r>
      <w:proofErr w:type="spellEnd"/>
      <w:proofErr w:type="gramStart"/>
      <w:r w:rsidRPr="008E50FA">
        <w:rPr>
          <w:rFonts w:ascii="Times New Roman" w:hAnsi="Times New Roman" w:cs="Times New Roman"/>
          <w:sz w:val="24"/>
          <w:szCs w:val="24"/>
        </w:rPr>
        <w:t xml:space="preserve">  В</w:t>
      </w:r>
      <w:proofErr w:type="gramEnd"/>
      <w:r w:rsidRPr="008E50FA">
        <w:rPr>
          <w:rFonts w:ascii="Times New Roman" w:hAnsi="Times New Roman" w:cs="Times New Roman"/>
          <w:sz w:val="24"/>
          <w:szCs w:val="24"/>
        </w:rPr>
        <w:t xml:space="preserve"> полном составе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28 .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situ</w:t>
      </w:r>
      <w:proofErr w:type="spellEnd"/>
      <w:proofErr w:type="gramStart"/>
      <w:r w:rsidRPr="008E50FA">
        <w:rPr>
          <w:rFonts w:ascii="Times New Roman" w:hAnsi="Times New Roman" w:cs="Times New Roman"/>
          <w:sz w:val="24"/>
          <w:szCs w:val="24"/>
        </w:rPr>
        <w:t xml:space="preserve">  Н</w:t>
      </w:r>
      <w:proofErr w:type="gramEnd"/>
      <w:r w:rsidRPr="008E50FA">
        <w:rPr>
          <w:rFonts w:ascii="Times New Roman" w:hAnsi="Times New Roman" w:cs="Times New Roman"/>
          <w:sz w:val="24"/>
          <w:szCs w:val="24"/>
        </w:rPr>
        <w:t xml:space="preserve">а месте нахождения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2 9 .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stadio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ultimo</w:t>
      </w:r>
      <w:proofErr w:type="spellEnd"/>
      <w:proofErr w:type="gramStart"/>
      <w:r w:rsidRPr="008E50FA">
        <w:rPr>
          <w:rFonts w:ascii="Times New Roman" w:hAnsi="Times New Roman" w:cs="Times New Roman"/>
          <w:sz w:val="24"/>
          <w:szCs w:val="24"/>
        </w:rPr>
        <w:t xml:space="preserve">  В</w:t>
      </w:r>
      <w:proofErr w:type="gramEnd"/>
      <w:r w:rsidRPr="008E50FA">
        <w:rPr>
          <w:rFonts w:ascii="Times New Roman" w:hAnsi="Times New Roman" w:cs="Times New Roman"/>
          <w:sz w:val="24"/>
          <w:szCs w:val="24"/>
        </w:rPr>
        <w:t xml:space="preserve"> последней стадии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30 .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statu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nascendi</w:t>
      </w:r>
      <w:proofErr w:type="spellEnd"/>
      <w:proofErr w:type="gramStart"/>
      <w:r w:rsidRPr="008E50FA">
        <w:rPr>
          <w:rFonts w:ascii="Times New Roman" w:hAnsi="Times New Roman" w:cs="Times New Roman"/>
          <w:sz w:val="24"/>
          <w:szCs w:val="24"/>
        </w:rPr>
        <w:t xml:space="preserve">  В</w:t>
      </w:r>
      <w:proofErr w:type="gramEnd"/>
      <w:r w:rsidRPr="008E50FA">
        <w:rPr>
          <w:rFonts w:ascii="Times New Roman" w:hAnsi="Times New Roman" w:cs="Times New Roman"/>
          <w:sz w:val="24"/>
          <w:szCs w:val="24"/>
        </w:rPr>
        <w:t xml:space="preserve"> состоянии зарождения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3 1 .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vitro</w:t>
      </w:r>
      <w:proofErr w:type="spellEnd"/>
      <w:proofErr w:type="gramStart"/>
      <w:r w:rsidRPr="008E50FA">
        <w:rPr>
          <w:rFonts w:ascii="Times New Roman" w:hAnsi="Times New Roman" w:cs="Times New Roman"/>
          <w:sz w:val="24"/>
          <w:szCs w:val="24"/>
        </w:rPr>
        <w:t xml:space="preserve">  В</w:t>
      </w:r>
      <w:proofErr w:type="gramEnd"/>
      <w:r w:rsidRPr="008E50FA">
        <w:rPr>
          <w:rFonts w:ascii="Times New Roman" w:hAnsi="Times New Roman" w:cs="Times New Roman"/>
          <w:sz w:val="24"/>
          <w:szCs w:val="24"/>
        </w:rPr>
        <w:t xml:space="preserve"> пробирке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32 .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vivo</w:t>
      </w:r>
      <w:proofErr w:type="spellEnd"/>
      <w:proofErr w:type="gramStart"/>
      <w:r w:rsidRPr="008E50FA">
        <w:rPr>
          <w:rFonts w:ascii="Times New Roman" w:hAnsi="Times New Roman" w:cs="Times New Roman"/>
          <w:sz w:val="24"/>
          <w:szCs w:val="24"/>
        </w:rPr>
        <w:t xml:space="preserve">  Н</w:t>
      </w:r>
      <w:proofErr w:type="gramEnd"/>
      <w:r w:rsidRPr="008E50FA">
        <w:rPr>
          <w:rFonts w:ascii="Times New Roman" w:hAnsi="Times New Roman" w:cs="Times New Roman"/>
          <w:sz w:val="24"/>
          <w:szCs w:val="24"/>
        </w:rPr>
        <w:t xml:space="preserve">а живом организме </w:t>
      </w:r>
      <w:r w:rsidRPr="008E50FA">
        <w:rPr>
          <w:rFonts w:ascii="Times New Roman" w:hAnsi="Times New Roman" w:cs="Times New Roman"/>
          <w:sz w:val="24"/>
          <w:szCs w:val="24"/>
        </w:rPr>
        <w:cr/>
        <w:t xml:space="preserve">33 .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Lapsus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linguae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 Оговорка (Библ.)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34.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Lapsus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memoriae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 Ошибка памяти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35 .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Lege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artis</w:t>
      </w:r>
      <w:proofErr w:type="spellEnd"/>
      <w:proofErr w:type="gramStart"/>
      <w:r w:rsidRPr="008E50FA">
        <w:rPr>
          <w:rFonts w:ascii="Times New Roman" w:hAnsi="Times New Roman" w:cs="Times New Roman"/>
          <w:sz w:val="24"/>
          <w:szCs w:val="24"/>
        </w:rPr>
        <w:t xml:space="preserve">  П</w:t>
      </w:r>
      <w:proofErr w:type="gramEnd"/>
      <w:r w:rsidRPr="008E50FA">
        <w:rPr>
          <w:rFonts w:ascii="Times New Roman" w:hAnsi="Times New Roman" w:cs="Times New Roman"/>
          <w:sz w:val="24"/>
          <w:szCs w:val="24"/>
        </w:rPr>
        <w:t xml:space="preserve">о всем правилам науки (искусства)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36.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Meo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voto</w:t>
      </w:r>
      <w:proofErr w:type="spellEnd"/>
      <w:proofErr w:type="gramStart"/>
      <w:r w:rsidRPr="008E50FA">
        <w:rPr>
          <w:rFonts w:ascii="Times New Roman" w:hAnsi="Times New Roman" w:cs="Times New Roman"/>
          <w:sz w:val="24"/>
          <w:szCs w:val="24"/>
        </w:rPr>
        <w:t xml:space="preserve">  П</w:t>
      </w:r>
      <w:proofErr w:type="gramEnd"/>
      <w:r w:rsidRPr="008E50FA">
        <w:rPr>
          <w:rFonts w:ascii="Times New Roman" w:hAnsi="Times New Roman" w:cs="Times New Roman"/>
          <w:sz w:val="24"/>
          <w:szCs w:val="24"/>
        </w:rPr>
        <w:t xml:space="preserve">о моему мнению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37.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Modus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vivendi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 Образ жизни (Корнель)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38 .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Modus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operandi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 Способ действия 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39.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Nota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bene</w:t>
      </w:r>
      <w:proofErr w:type="spellEnd"/>
      <w:proofErr w:type="gramStart"/>
      <w:r w:rsidRPr="008E50FA">
        <w:rPr>
          <w:rFonts w:ascii="Times New Roman" w:hAnsi="Times New Roman" w:cs="Times New Roman"/>
          <w:sz w:val="24"/>
          <w:szCs w:val="24"/>
        </w:rPr>
        <w:t xml:space="preserve">  З</w:t>
      </w:r>
      <w:proofErr w:type="gramEnd"/>
      <w:r w:rsidRPr="008E50FA">
        <w:rPr>
          <w:rFonts w:ascii="Times New Roman" w:hAnsi="Times New Roman" w:cs="Times New Roman"/>
          <w:sz w:val="24"/>
          <w:szCs w:val="24"/>
        </w:rPr>
        <w:t xml:space="preserve">аметь хорошо. Обрати внимание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4 0 .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Per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se</w:t>
      </w:r>
      <w:proofErr w:type="spellEnd"/>
      <w:proofErr w:type="gramStart"/>
      <w:r w:rsidRPr="008E50FA">
        <w:rPr>
          <w:rFonts w:ascii="Times New Roman" w:hAnsi="Times New Roman" w:cs="Times New Roman"/>
          <w:sz w:val="24"/>
          <w:szCs w:val="24"/>
        </w:rPr>
        <w:t xml:space="preserve">  С</w:t>
      </w:r>
      <w:proofErr w:type="gramEnd"/>
      <w:r w:rsidRPr="008E50FA">
        <w:rPr>
          <w:rFonts w:ascii="Times New Roman" w:hAnsi="Times New Roman" w:cs="Times New Roman"/>
          <w:sz w:val="24"/>
          <w:szCs w:val="24"/>
        </w:rPr>
        <w:t xml:space="preserve">ам по себе, в чистом виде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41 .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Persona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grata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 Желательное лицо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42 .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Persona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non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grata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 Нежелательное лицо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lastRenderedPageBreak/>
        <w:t xml:space="preserve"> 43 .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Placēbo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 Дача препарата, не содержащего биологически активного компонента, но оказывающего психологический эффект (букв</w:t>
      </w:r>
      <w:proofErr w:type="gramStart"/>
      <w:r w:rsidRPr="008E50F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E50F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8E50FA">
        <w:rPr>
          <w:rFonts w:ascii="Times New Roman" w:hAnsi="Times New Roman" w:cs="Times New Roman"/>
          <w:sz w:val="24"/>
          <w:szCs w:val="24"/>
        </w:rPr>
        <w:t xml:space="preserve">онравлюсь)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 44 .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Primus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inter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pares</w:t>
      </w:r>
      <w:proofErr w:type="spellEnd"/>
      <w:proofErr w:type="gramStart"/>
      <w:r w:rsidRPr="008E50FA">
        <w:rPr>
          <w:rFonts w:ascii="Times New Roman" w:hAnsi="Times New Roman" w:cs="Times New Roman"/>
          <w:sz w:val="24"/>
          <w:szCs w:val="24"/>
        </w:rPr>
        <w:t xml:space="preserve">  П</w:t>
      </w:r>
      <w:proofErr w:type="gramEnd"/>
      <w:r w:rsidRPr="008E50FA">
        <w:rPr>
          <w:rFonts w:ascii="Times New Roman" w:hAnsi="Times New Roman" w:cs="Times New Roman"/>
          <w:sz w:val="24"/>
          <w:szCs w:val="24"/>
        </w:rPr>
        <w:t xml:space="preserve">ервый среди равных (Император Август)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45.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Pro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memoria</w:t>
      </w:r>
      <w:proofErr w:type="spellEnd"/>
      <w:proofErr w:type="gramStart"/>
      <w:r w:rsidRPr="008E50FA">
        <w:rPr>
          <w:rFonts w:ascii="Times New Roman" w:hAnsi="Times New Roman" w:cs="Times New Roman"/>
          <w:sz w:val="24"/>
          <w:szCs w:val="24"/>
        </w:rPr>
        <w:t xml:space="preserve">  Д</w:t>
      </w:r>
      <w:proofErr w:type="gramEnd"/>
      <w:r w:rsidRPr="008E50FA">
        <w:rPr>
          <w:rFonts w:ascii="Times New Roman" w:hAnsi="Times New Roman" w:cs="Times New Roman"/>
          <w:sz w:val="24"/>
          <w:szCs w:val="24"/>
        </w:rPr>
        <w:t xml:space="preserve">ля памяти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46.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Pro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forma</w:t>
      </w:r>
      <w:proofErr w:type="spellEnd"/>
      <w:proofErr w:type="gramStart"/>
      <w:r w:rsidRPr="008E50FA">
        <w:rPr>
          <w:rFonts w:ascii="Times New Roman" w:hAnsi="Times New Roman" w:cs="Times New Roman"/>
          <w:sz w:val="24"/>
          <w:szCs w:val="24"/>
        </w:rPr>
        <w:t xml:space="preserve">  Д</w:t>
      </w:r>
      <w:proofErr w:type="gramEnd"/>
      <w:r w:rsidRPr="008E50FA">
        <w:rPr>
          <w:rFonts w:ascii="Times New Roman" w:hAnsi="Times New Roman" w:cs="Times New Roman"/>
          <w:sz w:val="24"/>
          <w:szCs w:val="24"/>
        </w:rPr>
        <w:t xml:space="preserve">ля соблюдения формы, для видимости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4 7 . 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Pro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et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contra</w:t>
      </w:r>
      <w:proofErr w:type="spellEnd"/>
      <w:proofErr w:type="gramStart"/>
      <w:r w:rsidRPr="008E50FA">
        <w:rPr>
          <w:rFonts w:ascii="Times New Roman" w:hAnsi="Times New Roman" w:cs="Times New Roman"/>
          <w:sz w:val="24"/>
          <w:szCs w:val="24"/>
        </w:rPr>
        <w:t xml:space="preserve">  З</w:t>
      </w:r>
      <w:proofErr w:type="gramEnd"/>
      <w:r w:rsidRPr="008E50FA">
        <w:rPr>
          <w:rFonts w:ascii="Times New Roman" w:hAnsi="Times New Roman" w:cs="Times New Roman"/>
          <w:sz w:val="24"/>
          <w:szCs w:val="24"/>
        </w:rPr>
        <w:t xml:space="preserve">а и против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48 .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Post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scriptum</w:t>
      </w:r>
      <w:proofErr w:type="spellEnd"/>
      <w:proofErr w:type="gramStart"/>
      <w:r w:rsidRPr="008E50FA">
        <w:rPr>
          <w:rFonts w:ascii="Times New Roman" w:hAnsi="Times New Roman" w:cs="Times New Roman"/>
          <w:sz w:val="24"/>
          <w:szCs w:val="24"/>
        </w:rPr>
        <w:t xml:space="preserve">  П</w:t>
      </w:r>
      <w:proofErr w:type="gramEnd"/>
      <w:r w:rsidRPr="008E50FA">
        <w:rPr>
          <w:rFonts w:ascii="Times New Roman" w:hAnsi="Times New Roman" w:cs="Times New Roman"/>
          <w:sz w:val="24"/>
          <w:szCs w:val="24"/>
        </w:rPr>
        <w:t xml:space="preserve">осле написанного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49 .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Praesente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medico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aegroto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)  В присутствии врача (больного)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50 .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Qui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pro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quo</w:t>
      </w:r>
      <w:proofErr w:type="spellEnd"/>
      <w:proofErr w:type="gramStart"/>
      <w:r w:rsidRPr="008E50FA">
        <w:rPr>
          <w:rFonts w:ascii="Times New Roman" w:hAnsi="Times New Roman" w:cs="Times New Roman"/>
          <w:sz w:val="24"/>
          <w:szCs w:val="24"/>
        </w:rPr>
        <w:t xml:space="preserve">  О</w:t>
      </w:r>
      <w:proofErr w:type="gramEnd"/>
      <w:r w:rsidRPr="008E50FA">
        <w:rPr>
          <w:rFonts w:ascii="Times New Roman" w:hAnsi="Times New Roman" w:cs="Times New Roman"/>
          <w:sz w:val="24"/>
          <w:szCs w:val="24"/>
        </w:rPr>
        <w:t xml:space="preserve">дин вместо другого. О путанице, недоразумении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5 1 . 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Sic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!  Так!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5 2 .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Sine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cura</w:t>
      </w:r>
      <w:proofErr w:type="spellEnd"/>
      <w:proofErr w:type="gramStart"/>
      <w:r w:rsidRPr="008E50FA">
        <w:rPr>
          <w:rFonts w:ascii="Times New Roman" w:hAnsi="Times New Roman" w:cs="Times New Roman"/>
          <w:sz w:val="24"/>
          <w:szCs w:val="24"/>
        </w:rPr>
        <w:t xml:space="preserve">  Б</w:t>
      </w:r>
      <w:proofErr w:type="gramEnd"/>
      <w:r w:rsidRPr="008E50FA">
        <w:rPr>
          <w:rFonts w:ascii="Times New Roman" w:hAnsi="Times New Roman" w:cs="Times New Roman"/>
          <w:sz w:val="24"/>
          <w:szCs w:val="24"/>
        </w:rPr>
        <w:t xml:space="preserve">ез заботы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53 .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Status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idem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 Состояние то же, без изменений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54 .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Status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quo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ante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 Положение, которое было прежде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55 .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Status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rerum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 Положение дел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5 6 .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Status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praesens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/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aegroti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/  Настоящее состояние /больного/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57.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Sub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rosa</w:t>
      </w:r>
      <w:proofErr w:type="spellEnd"/>
      <w:proofErr w:type="gramStart"/>
      <w:r w:rsidRPr="008E50FA">
        <w:rPr>
          <w:rFonts w:ascii="Times New Roman" w:hAnsi="Times New Roman" w:cs="Times New Roman"/>
          <w:sz w:val="24"/>
          <w:szCs w:val="24"/>
        </w:rPr>
        <w:t xml:space="preserve">  П</w:t>
      </w:r>
      <w:proofErr w:type="gramEnd"/>
      <w:r w:rsidRPr="008E50FA">
        <w:rPr>
          <w:rFonts w:ascii="Times New Roman" w:hAnsi="Times New Roman" w:cs="Times New Roman"/>
          <w:sz w:val="24"/>
          <w:szCs w:val="24"/>
        </w:rPr>
        <w:t xml:space="preserve">од розой. Тайно (Эмблема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Гарпократа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– бога молчания)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58 .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Sui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generis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 Своего рода. Своеобразный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59 .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Super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visum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corporis</w:t>
      </w:r>
      <w:proofErr w:type="spellEnd"/>
      <w:proofErr w:type="gramStart"/>
      <w:r w:rsidRPr="008E50FA">
        <w:rPr>
          <w:rFonts w:ascii="Times New Roman" w:hAnsi="Times New Roman" w:cs="Times New Roman"/>
          <w:sz w:val="24"/>
          <w:szCs w:val="24"/>
        </w:rPr>
        <w:t xml:space="preserve">  П</w:t>
      </w:r>
      <w:proofErr w:type="gramEnd"/>
      <w:r w:rsidRPr="008E50FA">
        <w:rPr>
          <w:rFonts w:ascii="Times New Roman" w:hAnsi="Times New Roman" w:cs="Times New Roman"/>
          <w:sz w:val="24"/>
          <w:szCs w:val="24"/>
        </w:rPr>
        <w:t xml:space="preserve">ри осмотре тела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 60 .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Tabula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rasa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 Чистая доска. </w:t>
      </w:r>
      <w:proofErr w:type="gramStart"/>
      <w:r w:rsidRPr="008E50FA">
        <w:rPr>
          <w:rFonts w:ascii="Times New Roman" w:hAnsi="Times New Roman" w:cs="Times New Roman"/>
          <w:sz w:val="24"/>
          <w:szCs w:val="24"/>
        </w:rPr>
        <w:t>Пустое место (Аристотель.</w:t>
      </w:r>
      <w:proofErr w:type="gram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E50FA">
        <w:rPr>
          <w:rFonts w:ascii="Times New Roman" w:hAnsi="Times New Roman" w:cs="Times New Roman"/>
          <w:sz w:val="24"/>
          <w:szCs w:val="24"/>
        </w:rPr>
        <w:t xml:space="preserve">Дж. Локк) </w:t>
      </w:r>
      <w:proofErr w:type="gramEnd"/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 61 .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Terra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incognita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 Неизвестная земля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62.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Veto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!  Запрещаю!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63 .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Viva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voce</w:t>
      </w:r>
      <w:proofErr w:type="spellEnd"/>
      <w:proofErr w:type="gramStart"/>
      <w:r w:rsidRPr="008E50FA">
        <w:rPr>
          <w:rFonts w:ascii="Times New Roman" w:hAnsi="Times New Roman" w:cs="Times New Roman"/>
          <w:sz w:val="24"/>
          <w:szCs w:val="24"/>
        </w:rPr>
        <w:t xml:space="preserve">  У</w:t>
      </w:r>
      <w:proofErr w:type="gramEnd"/>
      <w:r w:rsidRPr="008E50FA">
        <w:rPr>
          <w:rFonts w:ascii="Times New Roman" w:hAnsi="Times New Roman" w:cs="Times New Roman"/>
          <w:sz w:val="24"/>
          <w:szCs w:val="24"/>
        </w:rPr>
        <w:t xml:space="preserve">стно, в устном разговоре (Плиний Младший)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64 .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Volens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nolens</w:t>
      </w:r>
      <w:proofErr w:type="spellEnd"/>
      <w:proofErr w:type="gramStart"/>
      <w:r w:rsidRPr="008E50FA">
        <w:rPr>
          <w:rFonts w:ascii="Times New Roman" w:hAnsi="Times New Roman" w:cs="Times New Roman"/>
          <w:sz w:val="24"/>
          <w:szCs w:val="24"/>
        </w:rPr>
        <w:t xml:space="preserve">  В</w:t>
      </w:r>
      <w:proofErr w:type="gramEnd"/>
      <w:r w:rsidRPr="008E50FA">
        <w:rPr>
          <w:rFonts w:ascii="Times New Roman" w:hAnsi="Times New Roman" w:cs="Times New Roman"/>
          <w:sz w:val="24"/>
          <w:szCs w:val="24"/>
        </w:rPr>
        <w:t xml:space="preserve">олей-неволей, поневоле </w:t>
      </w:r>
      <w:r w:rsidRPr="008E50FA">
        <w:rPr>
          <w:rFonts w:ascii="Times New Roman" w:hAnsi="Times New Roman" w:cs="Times New Roman"/>
          <w:sz w:val="24"/>
          <w:szCs w:val="24"/>
        </w:rPr>
        <w:cr/>
        <w:t xml:space="preserve"> </w:t>
      </w:r>
      <w:r w:rsidRPr="008E50FA">
        <w:rPr>
          <w:rFonts w:ascii="Times New Roman" w:hAnsi="Times New Roman" w:cs="Times New Roman"/>
          <w:sz w:val="24"/>
          <w:szCs w:val="24"/>
        </w:rPr>
        <w:cr/>
        <w:t xml:space="preserve"> 65 .  </w:t>
      </w:r>
      <w:r w:rsidRPr="008E50FA">
        <w:rPr>
          <w:rFonts w:ascii="Times New Roman" w:hAnsi="Times New Roman" w:cs="Times New Roman"/>
          <w:sz w:val="24"/>
          <w:szCs w:val="24"/>
          <w:lang w:val="en-US"/>
        </w:rPr>
        <w:t>Ad</w:t>
      </w:r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  <w:lang w:val="en-US"/>
        </w:rPr>
        <w:t>extremos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  <w:lang w:val="en-US"/>
        </w:rPr>
        <w:t>morbos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  <w:lang w:val="en-US"/>
        </w:rPr>
        <w:t>extrema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  <w:lang w:val="en-US"/>
        </w:rPr>
        <w:t>remedia</w:t>
      </w:r>
      <w:proofErr w:type="spellEnd"/>
      <w:proofErr w:type="gramStart"/>
      <w:r w:rsidRPr="008E50FA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8E50FA">
        <w:rPr>
          <w:rFonts w:ascii="Times New Roman" w:hAnsi="Times New Roman" w:cs="Times New Roman"/>
          <w:sz w:val="24"/>
          <w:szCs w:val="24"/>
        </w:rPr>
        <w:t xml:space="preserve">ри тяжелых болезнях сильные средства (Гиппократ)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 66 .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Alea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jacta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est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 Жребий брошен (Цезарь)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 6 7 . 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Aliis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inserviendo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ipsae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consumor</w:t>
      </w:r>
      <w:proofErr w:type="spellEnd"/>
      <w:proofErr w:type="gramStart"/>
      <w:r w:rsidRPr="008E50FA">
        <w:rPr>
          <w:rFonts w:ascii="Times New Roman" w:hAnsi="Times New Roman" w:cs="Times New Roman"/>
          <w:sz w:val="24"/>
          <w:szCs w:val="24"/>
        </w:rPr>
        <w:t xml:space="preserve">  С</w:t>
      </w:r>
      <w:proofErr w:type="gramEnd"/>
      <w:r w:rsidRPr="008E50FA">
        <w:rPr>
          <w:rFonts w:ascii="Times New Roman" w:hAnsi="Times New Roman" w:cs="Times New Roman"/>
          <w:sz w:val="24"/>
          <w:szCs w:val="24"/>
        </w:rPr>
        <w:t xml:space="preserve">лужа другим, расточаю себя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68.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Alma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mater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 Питающая мать. «Мать-кормилица»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69 .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Amat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victoria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curam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 Победа любит старание (Катулл)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lastRenderedPageBreak/>
        <w:t xml:space="preserve">70 .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Amor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tussisque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non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celatur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 Любовь и кашель не скроешь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 71 .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Ars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longa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vita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brevis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est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 Наука обширна (или искусство обширно), а жизнь коротка (Гиппократ) </w:t>
      </w:r>
    </w:p>
    <w:p w:rsidR="00965612" w:rsidRPr="008E50FA" w:rsidRDefault="008E50FA" w:rsidP="00965612">
      <w:pPr>
        <w:rPr>
          <w:rFonts w:ascii="Times New Roman" w:hAnsi="Times New Roman" w:cs="Times New Roman"/>
          <w:sz w:val="24"/>
          <w:szCs w:val="24"/>
        </w:rPr>
      </w:pPr>
      <w:r w:rsidRPr="00CB6A36">
        <w:rPr>
          <w:rFonts w:ascii="Times New Roman" w:hAnsi="Times New Roman" w:cs="Times New Roman"/>
          <w:sz w:val="24"/>
          <w:szCs w:val="24"/>
        </w:rPr>
        <w:t>7 2</w:t>
      </w:r>
      <w:r w:rsidR="00965612" w:rsidRPr="00CB6A36">
        <w:rPr>
          <w:rFonts w:ascii="Times New Roman" w:hAnsi="Times New Roman" w:cs="Times New Roman"/>
          <w:sz w:val="24"/>
          <w:szCs w:val="24"/>
        </w:rPr>
        <w:t xml:space="preserve">.   </w:t>
      </w:r>
      <w:r w:rsidR="00965612" w:rsidRPr="008E50FA">
        <w:rPr>
          <w:rFonts w:ascii="Times New Roman" w:hAnsi="Times New Roman" w:cs="Times New Roman"/>
          <w:sz w:val="24"/>
          <w:szCs w:val="24"/>
          <w:lang w:val="en-US"/>
        </w:rPr>
        <w:t>Arte</w:t>
      </w:r>
      <w:r w:rsidR="00965612"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65612" w:rsidRPr="008E50FA">
        <w:rPr>
          <w:rFonts w:ascii="Times New Roman" w:hAnsi="Times New Roman" w:cs="Times New Roman"/>
          <w:sz w:val="24"/>
          <w:szCs w:val="24"/>
          <w:lang w:val="en-US"/>
        </w:rPr>
        <w:t>et</w:t>
      </w:r>
      <w:proofErr w:type="gramEnd"/>
      <w:r w:rsidR="00965612"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5612" w:rsidRPr="008E50FA">
        <w:rPr>
          <w:rFonts w:ascii="Times New Roman" w:hAnsi="Times New Roman" w:cs="Times New Roman"/>
          <w:sz w:val="24"/>
          <w:szCs w:val="24"/>
          <w:lang w:val="en-US"/>
        </w:rPr>
        <w:t>humanitate</w:t>
      </w:r>
      <w:proofErr w:type="spellEnd"/>
      <w:r w:rsidR="00965612" w:rsidRPr="008E50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65612" w:rsidRPr="008E50FA">
        <w:rPr>
          <w:rFonts w:ascii="Times New Roman" w:hAnsi="Times New Roman" w:cs="Times New Roman"/>
          <w:sz w:val="24"/>
          <w:szCs w:val="24"/>
          <w:lang w:val="en-US"/>
        </w:rPr>
        <w:t>labore</w:t>
      </w:r>
      <w:proofErr w:type="spellEnd"/>
      <w:r w:rsidR="00965612" w:rsidRPr="008E50FA">
        <w:rPr>
          <w:rFonts w:ascii="Times New Roman" w:hAnsi="Times New Roman" w:cs="Times New Roman"/>
          <w:sz w:val="24"/>
          <w:szCs w:val="24"/>
        </w:rPr>
        <w:t xml:space="preserve"> </w:t>
      </w:r>
      <w:r w:rsidR="00965612" w:rsidRPr="008E50FA">
        <w:rPr>
          <w:rFonts w:ascii="Times New Roman" w:hAnsi="Times New Roman" w:cs="Times New Roman"/>
          <w:sz w:val="24"/>
          <w:szCs w:val="24"/>
          <w:lang w:val="en-US"/>
        </w:rPr>
        <w:t>et</w:t>
      </w:r>
      <w:r w:rsidR="00965612"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5612" w:rsidRPr="008E50FA">
        <w:rPr>
          <w:rFonts w:ascii="Times New Roman" w:hAnsi="Times New Roman" w:cs="Times New Roman"/>
          <w:sz w:val="24"/>
          <w:szCs w:val="24"/>
          <w:lang w:val="en-US"/>
        </w:rPr>
        <w:t>scientia</w:t>
      </w:r>
      <w:proofErr w:type="spellEnd"/>
      <w:r w:rsidR="00965612" w:rsidRPr="008E50FA">
        <w:rPr>
          <w:rFonts w:ascii="Times New Roman" w:hAnsi="Times New Roman" w:cs="Times New Roman"/>
          <w:sz w:val="24"/>
          <w:szCs w:val="24"/>
        </w:rPr>
        <w:t xml:space="preserve"> Искусством и человеколюбием, трудом и знанием (Гиппократ)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7 3 .  </w:t>
      </w:r>
      <w:proofErr w:type="spellStart"/>
      <w:r w:rsidRPr="008E50FA">
        <w:rPr>
          <w:rFonts w:ascii="Times New Roman" w:hAnsi="Times New Roman" w:cs="Times New Roman"/>
          <w:sz w:val="24"/>
          <w:szCs w:val="24"/>
          <w:lang w:val="en-US"/>
        </w:rPr>
        <w:t>Bene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  <w:lang w:val="en-US"/>
        </w:rPr>
        <w:t>dignoscitur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E50FA">
        <w:rPr>
          <w:rFonts w:ascii="Times New Roman" w:hAnsi="Times New Roman" w:cs="Times New Roman"/>
          <w:sz w:val="24"/>
          <w:szCs w:val="24"/>
          <w:lang w:val="en-US"/>
        </w:rPr>
        <w:t>bene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r w:rsidRPr="008E50FA">
        <w:rPr>
          <w:rFonts w:ascii="Times New Roman" w:hAnsi="Times New Roman" w:cs="Times New Roman"/>
          <w:sz w:val="24"/>
          <w:szCs w:val="24"/>
          <w:lang w:val="en-US"/>
        </w:rPr>
        <w:t>curator</w:t>
      </w:r>
      <w:r w:rsidRPr="008E50FA">
        <w:rPr>
          <w:rFonts w:ascii="Times New Roman" w:hAnsi="Times New Roman" w:cs="Times New Roman"/>
          <w:sz w:val="24"/>
          <w:szCs w:val="24"/>
        </w:rPr>
        <w:t xml:space="preserve">  Хорошо распознается – хорошо лечится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7 4 .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Bis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dat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qui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cito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dat</w:t>
      </w:r>
      <w:proofErr w:type="spellEnd"/>
      <w:proofErr w:type="gramStart"/>
      <w:r w:rsidRPr="008E50FA">
        <w:rPr>
          <w:rFonts w:ascii="Times New Roman" w:hAnsi="Times New Roman" w:cs="Times New Roman"/>
          <w:sz w:val="24"/>
          <w:szCs w:val="24"/>
        </w:rPr>
        <w:t xml:space="preserve">  В</w:t>
      </w:r>
      <w:proofErr w:type="gramEnd"/>
      <w:r w:rsidRPr="008E50FA">
        <w:rPr>
          <w:rFonts w:ascii="Times New Roman" w:hAnsi="Times New Roman" w:cs="Times New Roman"/>
          <w:sz w:val="24"/>
          <w:szCs w:val="24"/>
        </w:rPr>
        <w:t>двойне дает тот, кто дает быстро (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Публилий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Сир)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 75.  </w:t>
      </w:r>
      <w:proofErr w:type="spellStart"/>
      <w:proofErr w:type="gramStart"/>
      <w:r w:rsidRPr="008E50FA">
        <w:rPr>
          <w:rFonts w:ascii="Times New Roman" w:hAnsi="Times New Roman" w:cs="Times New Roman"/>
          <w:sz w:val="24"/>
          <w:szCs w:val="24"/>
        </w:rPr>
        <w:t>Carpe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diem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 «Лови день», т.е. пользуйся сегодняшним днём (т.е. наслаждайся каждым днём жизни – девиз эпикурейства) (Гораций) </w:t>
      </w:r>
      <w:proofErr w:type="gramEnd"/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 76.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Cogito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ergo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sum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 Я мыслю, </w:t>
      </w:r>
      <w:proofErr w:type="gramStart"/>
      <w:r w:rsidRPr="008E50FA">
        <w:rPr>
          <w:rFonts w:ascii="Times New Roman" w:hAnsi="Times New Roman" w:cs="Times New Roman"/>
          <w:sz w:val="24"/>
          <w:szCs w:val="24"/>
        </w:rPr>
        <w:t>следовательно</w:t>
      </w:r>
      <w:proofErr w:type="gramEnd"/>
      <w:r w:rsidRPr="008E50FA">
        <w:rPr>
          <w:rFonts w:ascii="Times New Roman" w:hAnsi="Times New Roman" w:cs="Times New Roman"/>
          <w:sz w:val="24"/>
          <w:szCs w:val="24"/>
        </w:rPr>
        <w:t xml:space="preserve"> существую (Декарт)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 77.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Contra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spem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spero</w:t>
      </w:r>
      <w:proofErr w:type="spellEnd"/>
      <w:proofErr w:type="gramStart"/>
      <w:r w:rsidRPr="008E50FA">
        <w:rPr>
          <w:rFonts w:ascii="Times New Roman" w:hAnsi="Times New Roman" w:cs="Times New Roman"/>
          <w:sz w:val="24"/>
          <w:szCs w:val="24"/>
        </w:rPr>
        <w:t xml:space="preserve">  Н</w:t>
      </w:r>
      <w:proofErr w:type="gramEnd"/>
      <w:r w:rsidRPr="008E50FA">
        <w:rPr>
          <w:rFonts w:ascii="Times New Roman" w:hAnsi="Times New Roman" w:cs="Times New Roman"/>
          <w:sz w:val="24"/>
          <w:szCs w:val="24"/>
        </w:rPr>
        <w:t xml:space="preserve">адеюсь вопреки надежде (Леся Украинка) </w:t>
      </w:r>
    </w:p>
    <w:p w:rsidR="00965612" w:rsidRPr="00CB6A36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CB6A36">
        <w:rPr>
          <w:rFonts w:ascii="Times New Roman" w:hAnsi="Times New Roman" w:cs="Times New Roman"/>
          <w:sz w:val="24"/>
          <w:szCs w:val="24"/>
        </w:rPr>
        <w:t xml:space="preserve"> 7 8 .  </w:t>
      </w:r>
      <w:r w:rsidRPr="008E50FA">
        <w:rPr>
          <w:rFonts w:ascii="Times New Roman" w:hAnsi="Times New Roman" w:cs="Times New Roman"/>
          <w:sz w:val="24"/>
          <w:szCs w:val="24"/>
          <w:lang w:val="en-US"/>
        </w:rPr>
        <w:t>Contra</w:t>
      </w:r>
      <w:r w:rsidRPr="00CB6A36">
        <w:rPr>
          <w:rFonts w:ascii="Times New Roman" w:hAnsi="Times New Roman" w:cs="Times New Roman"/>
          <w:sz w:val="24"/>
          <w:szCs w:val="24"/>
        </w:rPr>
        <w:t xml:space="preserve"> </w:t>
      </w:r>
      <w:r w:rsidRPr="008E50FA">
        <w:rPr>
          <w:rFonts w:ascii="Times New Roman" w:hAnsi="Times New Roman" w:cs="Times New Roman"/>
          <w:sz w:val="24"/>
          <w:szCs w:val="24"/>
          <w:lang w:val="en-US"/>
        </w:rPr>
        <w:t>vim</w:t>
      </w:r>
      <w:r w:rsidRPr="00CB6A36">
        <w:rPr>
          <w:rFonts w:ascii="Times New Roman" w:hAnsi="Times New Roman" w:cs="Times New Roman"/>
          <w:sz w:val="24"/>
          <w:szCs w:val="24"/>
        </w:rPr>
        <w:t xml:space="preserve"> </w:t>
      </w:r>
      <w:r w:rsidRPr="008E50FA">
        <w:rPr>
          <w:rFonts w:ascii="Times New Roman" w:hAnsi="Times New Roman" w:cs="Times New Roman"/>
          <w:sz w:val="24"/>
          <w:szCs w:val="24"/>
          <w:lang w:val="en-US"/>
        </w:rPr>
        <w:t>mortis</w:t>
      </w:r>
      <w:r w:rsidRPr="00CB6A36">
        <w:rPr>
          <w:rFonts w:ascii="Times New Roman" w:hAnsi="Times New Roman" w:cs="Times New Roman"/>
          <w:sz w:val="24"/>
          <w:szCs w:val="24"/>
        </w:rPr>
        <w:t xml:space="preserve"> </w:t>
      </w:r>
      <w:r w:rsidRPr="008E50FA">
        <w:rPr>
          <w:rFonts w:ascii="Times New Roman" w:hAnsi="Times New Roman" w:cs="Times New Roman"/>
          <w:sz w:val="24"/>
          <w:szCs w:val="24"/>
          <w:lang w:val="en-US"/>
        </w:rPr>
        <w:t>non</w:t>
      </w:r>
      <w:r w:rsidRPr="00CB6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  <w:lang w:val="en-US"/>
        </w:rPr>
        <w:t>est</w:t>
      </w:r>
      <w:proofErr w:type="spellEnd"/>
      <w:r w:rsidRPr="00CB6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  <w:lang w:val="en-US"/>
        </w:rPr>
        <w:t>medicamen</w:t>
      </w:r>
      <w:proofErr w:type="spellEnd"/>
      <w:r w:rsidRPr="00CB6A36">
        <w:rPr>
          <w:rFonts w:ascii="Times New Roman" w:hAnsi="Times New Roman" w:cs="Times New Roman"/>
          <w:sz w:val="24"/>
          <w:szCs w:val="24"/>
        </w:rPr>
        <w:t xml:space="preserve"> </w:t>
      </w:r>
      <w:r w:rsidRPr="008E50FA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Pr="00CB6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  <w:lang w:val="en-US"/>
        </w:rPr>
        <w:t>hortis</w:t>
      </w:r>
      <w:proofErr w:type="spellEnd"/>
      <w:proofErr w:type="gramStart"/>
      <w:r w:rsidRPr="00CB6A36">
        <w:rPr>
          <w:rFonts w:ascii="Times New Roman" w:hAnsi="Times New Roman" w:cs="Times New Roman"/>
          <w:sz w:val="24"/>
          <w:szCs w:val="24"/>
        </w:rPr>
        <w:t xml:space="preserve"> </w:t>
      </w:r>
      <w:r w:rsidR="004053B4" w:rsidRPr="00CB6A36">
        <w:rPr>
          <w:rFonts w:ascii="Times New Roman" w:hAnsi="Times New Roman" w:cs="Times New Roman"/>
          <w:sz w:val="24"/>
          <w:szCs w:val="24"/>
        </w:rPr>
        <w:t xml:space="preserve"> </w:t>
      </w:r>
      <w:r w:rsidRPr="008E50F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8E50FA">
        <w:rPr>
          <w:rFonts w:ascii="Times New Roman" w:hAnsi="Times New Roman" w:cs="Times New Roman"/>
          <w:sz w:val="24"/>
          <w:szCs w:val="24"/>
        </w:rPr>
        <w:t>ротив</w:t>
      </w:r>
      <w:r w:rsidRPr="00CB6A36">
        <w:rPr>
          <w:rFonts w:ascii="Times New Roman" w:hAnsi="Times New Roman" w:cs="Times New Roman"/>
          <w:sz w:val="24"/>
          <w:szCs w:val="24"/>
        </w:rPr>
        <w:t xml:space="preserve"> </w:t>
      </w:r>
      <w:r w:rsidRPr="008E50FA">
        <w:rPr>
          <w:rFonts w:ascii="Times New Roman" w:hAnsi="Times New Roman" w:cs="Times New Roman"/>
          <w:sz w:val="24"/>
          <w:szCs w:val="24"/>
        </w:rPr>
        <w:t>силы</w:t>
      </w:r>
      <w:r w:rsidRPr="00CB6A36">
        <w:rPr>
          <w:rFonts w:ascii="Times New Roman" w:hAnsi="Times New Roman" w:cs="Times New Roman"/>
          <w:sz w:val="24"/>
          <w:szCs w:val="24"/>
        </w:rPr>
        <w:t xml:space="preserve"> </w:t>
      </w:r>
      <w:r w:rsidRPr="008E50FA">
        <w:rPr>
          <w:rFonts w:ascii="Times New Roman" w:hAnsi="Times New Roman" w:cs="Times New Roman"/>
          <w:sz w:val="24"/>
          <w:szCs w:val="24"/>
        </w:rPr>
        <w:t>смерти</w:t>
      </w:r>
      <w:r w:rsidRPr="00CB6A36">
        <w:rPr>
          <w:rFonts w:ascii="Times New Roman" w:hAnsi="Times New Roman" w:cs="Times New Roman"/>
          <w:sz w:val="24"/>
          <w:szCs w:val="24"/>
        </w:rPr>
        <w:t xml:space="preserve"> </w:t>
      </w:r>
      <w:r w:rsidRPr="008E50FA">
        <w:rPr>
          <w:rFonts w:ascii="Times New Roman" w:hAnsi="Times New Roman" w:cs="Times New Roman"/>
          <w:sz w:val="24"/>
          <w:szCs w:val="24"/>
        </w:rPr>
        <w:t>нет</w:t>
      </w:r>
      <w:r w:rsidRPr="00CB6A36">
        <w:rPr>
          <w:rFonts w:ascii="Times New Roman" w:hAnsi="Times New Roman" w:cs="Times New Roman"/>
          <w:sz w:val="24"/>
          <w:szCs w:val="24"/>
        </w:rPr>
        <w:t xml:space="preserve"> </w:t>
      </w:r>
      <w:r w:rsidRPr="008E50FA">
        <w:rPr>
          <w:rFonts w:ascii="Times New Roman" w:hAnsi="Times New Roman" w:cs="Times New Roman"/>
          <w:sz w:val="24"/>
          <w:szCs w:val="24"/>
        </w:rPr>
        <w:t>лекарства</w:t>
      </w:r>
      <w:r w:rsidRPr="00CB6A36">
        <w:rPr>
          <w:rFonts w:ascii="Times New Roman" w:hAnsi="Times New Roman" w:cs="Times New Roman"/>
          <w:sz w:val="24"/>
          <w:szCs w:val="24"/>
        </w:rPr>
        <w:t xml:space="preserve"> </w:t>
      </w:r>
      <w:r w:rsidRPr="008E50FA">
        <w:rPr>
          <w:rFonts w:ascii="Times New Roman" w:hAnsi="Times New Roman" w:cs="Times New Roman"/>
          <w:sz w:val="24"/>
          <w:szCs w:val="24"/>
        </w:rPr>
        <w:t>в</w:t>
      </w:r>
      <w:r w:rsidRPr="00CB6A36">
        <w:rPr>
          <w:rFonts w:ascii="Times New Roman" w:hAnsi="Times New Roman" w:cs="Times New Roman"/>
          <w:sz w:val="24"/>
          <w:szCs w:val="24"/>
        </w:rPr>
        <w:t xml:space="preserve"> </w:t>
      </w:r>
      <w:r w:rsidRPr="008E50FA">
        <w:rPr>
          <w:rFonts w:ascii="Times New Roman" w:hAnsi="Times New Roman" w:cs="Times New Roman"/>
          <w:sz w:val="24"/>
          <w:szCs w:val="24"/>
        </w:rPr>
        <w:t>садах</w:t>
      </w:r>
      <w:r w:rsidRPr="00CB6A36">
        <w:rPr>
          <w:rFonts w:ascii="Times New Roman" w:hAnsi="Times New Roman" w:cs="Times New Roman"/>
          <w:sz w:val="24"/>
          <w:szCs w:val="24"/>
        </w:rPr>
        <w:t xml:space="preserve"> (</w:t>
      </w:r>
      <w:r w:rsidRPr="008E50FA">
        <w:rPr>
          <w:rFonts w:ascii="Times New Roman" w:hAnsi="Times New Roman" w:cs="Times New Roman"/>
          <w:sz w:val="24"/>
          <w:szCs w:val="24"/>
        </w:rPr>
        <w:t>Арнольд</w:t>
      </w:r>
      <w:r w:rsidRPr="00CB6A36">
        <w:rPr>
          <w:rFonts w:ascii="Times New Roman" w:hAnsi="Times New Roman" w:cs="Times New Roman"/>
          <w:sz w:val="24"/>
          <w:szCs w:val="24"/>
        </w:rPr>
        <w:t xml:space="preserve"> </w:t>
      </w:r>
      <w:r w:rsidRPr="008E50FA">
        <w:rPr>
          <w:rFonts w:ascii="Times New Roman" w:hAnsi="Times New Roman" w:cs="Times New Roman"/>
          <w:sz w:val="24"/>
          <w:szCs w:val="24"/>
        </w:rPr>
        <w:t>де</w:t>
      </w:r>
      <w:r w:rsidRPr="00CB6A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Вилланова</w:t>
      </w:r>
      <w:proofErr w:type="spellEnd"/>
      <w:r w:rsidRPr="00CB6A36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7B0C91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CB6A36">
        <w:rPr>
          <w:rFonts w:ascii="Times New Roman" w:hAnsi="Times New Roman" w:cs="Times New Roman"/>
          <w:sz w:val="24"/>
          <w:szCs w:val="24"/>
        </w:rPr>
        <w:t xml:space="preserve"> </w:t>
      </w:r>
      <w:r w:rsidRPr="008E50FA">
        <w:rPr>
          <w:rFonts w:ascii="Times New Roman" w:hAnsi="Times New Roman" w:cs="Times New Roman"/>
          <w:sz w:val="24"/>
          <w:szCs w:val="24"/>
        </w:rPr>
        <w:t xml:space="preserve">79 .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Contraria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contrariis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cu</w:t>
      </w:r>
      <w:r w:rsidR="008E50FA">
        <w:rPr>
          <w:rFonts w:ascii="Times New Roman" w:hAnsi="Times New Roman" w:cs="Times New Roman"/>
          <w:sz w:val="24"/>
          <w:szCs w:val="24"/>
        </w:rPr>
        <w:t>rantur</w:t>
      </w:r>
      <w:proofErr w:type="spellEnd"/>
      <w:r w:rsidR="007B0C91">
        <w:rPr>
          <w:rFonts w:ascii="Times New Roman" w:hAnsi="Times New Roman" w:cs="Times New Roman"/>
          <w:sz w:val="24"/>
          <w:szCs w:val="24"/>
        </w:rPr>
        <w:t xml:space="preserve"> </w:t>
      </w:r>
      <w:r w:rsidR="008E50FA">
        <w:rPr>
          <w:rFonts w:ascii="Times New Roman" w:hAnsi="Times New Roman" w:cs="Times New Roman"/>
          <w:sz w:val="24"/>
          <w:szCs w:val="24"/>
        </w:rPr>
        <w:t>Противоположное</w:t>
      </w:r>
      <w:r w:rsidR="007B0C91">
        <w:rPr>
          <w:rFonts w:ascii="Times New Roman" w:hAnsi="Times New Roman" w:cs="Times New Roman"/>
          <w:sz w:val="24"/>
          <w:szCs w:val="24"/>
        </w:rPr>
        <w:t xml:space="preserve"> </w:t>
      </w:r>
      <w:r w:rsidR="008E50FA">
        <w:rPr>
          <w:rFonts w:ascii="Times New Roman" w:hAnsi="Times New Roman" w:cs="Times New Roman"/>
          <w:sz w:val="24"/>
          <w:szCs w:val="24"/>
        </w:rPr>
        <w:t>лечится</w:t>
      </w:r>
    </w:p>
    <w:p w:rsidR="00965612" w:rsidRPr="008E50FA" w:rsidRDefault="008E50FA" w:rsidP="009656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противоположны</w:t>
      </w:r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r w:rsidR="00965612" w:rsidRPr="008E50FA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965612" w:rsidRPr="008E50FA">
        <w:rPr>
          <w:rFonts w:ascii="Times New Roman" w:hAnsi="Times New Roman" w:cs="Times New Roman"/>
          <w:sz w:val="24"/>
          <w:szCs w:val="24"/>
        </w:rPr>
        <w:t xml:space="preserve">аллопатический принцип лечения) (Гиппократ)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7B0C91">
        <w:rPr>
          <w:rFonts w:ascii="Times New Roman" w:hAnsi="Times New Roman" w:cs="Times New Roman"/>
          <w:sz w:val="24"/>
          <w:szCs w:val="24"/>
        </w:rPr>
        <w:t xml:space="preserve"> </w:t>
      </w:r>
      <w:r w:rsidR="007B0C91" w:rsidRPr="00CB6A36">
        <w:rPr>
          <w:rFonts w:ascii="Times New Roman" w:hAnsi="Times New Roman" w:cs="Times New Roman"/>
          <w:sz w:val="24"/>
          <w:szCs w:val="24"/>
        </w:rPr>
        <w:t>8 0</w:t>
      </w:r>
      <w:r w:rsidRPr="00CB6A36">
        <w:rPr>
          <w:rFonts w:ascii="Times New Roman" w:hAnsi="Times New Roman" w:cs="Times New Roman"/>
          <w:sz w:val="24"/>
          <w:szCs w:val="24"/>
        </w:rPr>
        <w:t xml:space="preserve">.   </w:t>
      </w:r>
      <w:r w:rsidRPr="008E50FA">
        <w:rPr>
          <w:rFonts w:ascii="Times New Roman" w:hAnsi="Times New Roman" w:cs="Times New Roman"/>
          <w:sz w:val="24"/>
          <w:szCs w:val="24"/>
          <w:lang w:val="en-US"/>
        </w:rPr>
        <w:t>De</w:t>
      </w:r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  <w:lang w:val="en-US"/>
        </w:rPr>
        <w:t>gustibus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E50FA">
        <w:rPr>
          <w:rFonts w:ascii="Times New Roman" w:hAnsi="Times New Roman" w:cs="Times New Roman"/>
          <w:sz w:val="24"/>
          <w:szCs w:val="24"/>
          <w:lang w:val="en-US"/>
        </w:rPr>
        <w:t>et</w:t>
      </w:r>
      <w:proofErr w:type="gram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  <w:lang w:val="en-US"/>
        </w:rPr>
        <w:t>coloribus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r w:rsidRPr="008E50FA">
        <w:rPr>
          <w:rFonts w:ascii="Times New Roman" w:hAnsi="Times New Roman" w:cs="Times New Roman"/>
          <w:sz w:val="24"/>
          <w:szCs w:val="24"/>
          <w:lang w:val="en-US"/>
        </w:rPr>
        <w:t>non</w:t>
      </w:r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  <w:lang w:val="en-US"/>
        </w:rPr>
        <w:t>est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  <w:lang w:val="en-US"/>
        </w:rPr>
        <w:t>disputandum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О вкусах и красоте не спорят (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средневек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E50FA">
        <w:rPr>
          <w:rFonts w:ascii="Times New Roman" w:hAnsi="Times New Roman" w:cs="Times New Roman"/>
          <w:sz w:val="24"/>
          <w:szCs w:val="24"/>
        </w:rPr>
        <w:t>схоластика</w:t>
      </w:r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B6A36">
        <w:rPr>
          <w:rFonts w:ascii="Times New Roman" w:hAnsi="Times New Roman" w:cs="Times New Roman"/>
          <w:sz w:val="24"/>
          <w:szCs w:val="24"/>
        </w:rPr>
        <w:t xml:space="preserve">8 1 .  </w:t>
      </w:r>
      <w:r w:rsidRPr="008E50FA">
        <w:rPr>
          <w:rFonts w:ascii="Times New Roman" w:hAnsi="Times New Roman" w:cs="Times New Roman"/>
          <w:sz w:val="24"/>
          <w:szCs w:val="24"/>
          <w:lang w:val="en-US"/>
        </w:rPr>
        <w:t>De</w:t>
      </w:r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  <w:lang w:val="en-US"/>
        </w:rPr>
        <w:t>morbo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  <w:lang w:val="en-US"/>
        </w:rPr>
        <w:t>veteri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  <w:lang w:val="en-US"/>
        </w:rPr>
        <w:t>nescit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  <w:lang w:val="en-US"/>
        </w:rPr>
        <w:t>medicina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  <w:lang w:val="en-US"/>
        </w:rPr>
        <w:t>mederi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Медицина не в состоянии вылечить застарелую болезнь </w:t>
      </w:r>
      <w:r w:rsidRPr="008E50FA">
        <w:rPr>
          <w:rFonts w:ascii="Times New Roman" w:hAnsi="Times New Roman" w:cs="Times New Roman"/>
          <w:sz w:val="24"/>
          <w:szCs w:val="24"/>
        </w:rPr>
        <w:cr/>
      </w:r>
      <w:proofErr w:type="gramStart"/>
      <w:r w:rsidRPr="008E50FA">
        <w:rPr>
          <w:rFonts w:ascii="Times New Roman" w:hAnsi="Times New Roman" w:cs="Times New Roman"/>
          <w:sz w:val="24"/>
          <w:szCs w:val="24"/>
        </w:rPr>
        <w:t>82</w:t>
      </w:r>
      <w:proofErr w:type="gramEnd"/>
      <w:r w:rsidRPr="008E50FA">
        <w:rPr>
          <w:rFonts w:ascii="Times New Roman" w:hAnsi="Times New Roman" w:cs="Times New Roman"/>
          <w:sz w:val="24"/>
          <w:szCs w:val="24"/>
        </w:rPr>
        <w:t xml:space="preserve"> 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mortuis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aut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bene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aut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nihil</w:t>
      </w:r>
      <w:proofErr w:type="spellEnd"/>
      <w:proofErr w:type="gramStart"/>
      <w:r w:rsidRPr="008E50FA">
        <w:rPr>
          <w:rFonts w:ascii="Times New Roman" w:hAnsi="Times New Roman" w:cs="Times New Roman"/>
          <w:sz w:val="24"/>
          <w:szCs w:val="24"/>
        </w:rPr>
        <w:t xml:space="preserve">  О</w:t>
      </w:r>
      <w:proofErr w:type="gramEnd"/>
      <w:r w:rsidRPr="008E50FA">
        <w:rPr>
          <w:rFonts w:ascii="Times New Roman" w:hAnsi="Times New Roman" w:cs="Times New Roman"/>
          <w:sz w:val="24"/>
          <w:szCs w:val="24"/>
        </w:rPr>
        <w:t xml:space="preserve"> мертвых хорошо или ничего (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Хилон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83.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Debes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ergo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potes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 Должен, значит можешь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84 .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Divinum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opus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sedare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dolorem</w:t>
      </w:r>
      <w:proofErr w:type="spellEnd"/>
      <w:proofErr w:type="gramStart"/>
      <w:r w:rsidRPr="008E50FA">
        <w:rPr>
          <w:rFonts w:ascii="Times New Roman" w:hAnsi="Times New Roman" w:cs="Times New Roman"/>
          <w:sz w:val="24"/>
          <w:szCs w:val="24"/>
        </w:rPr>
        <w:t xml:space="preserve">  У</w:t>
      </w:r>
      <w:proofErr w:type="gramEnd"/>
      <w:r w:rsidRPr="008E50FA">
        <w:rPr>
          <w:rFonts w:ascii="Times New Roman" w:hAnsi="Times New Roman" w:cs="Times New Roman"/>
          <w:sz w:val="24"/>
          <w:szCs w:val="24"/>
        </w:rPr>
        <w:t xml:space="preserve">спокаивать болезнь – божеское дело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85 .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Dixi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et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animam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levavi</w:t>
      </w:r>
      <w:proofErr w:type="spellEnd"/>
      <w:proofErr w:type="gramStart"/>
      <w:r w:rsidRPr="008E50FA">
        <w:rPr>
          <w:rFonts w:ascii="Times New Roman" w:hAnsi="Times New Roman" w:cs="Times New Roman"/>
          <w:sz w:val="24"/>
          <w:szCs w:val="24"/>
        </w:rPr>
        <w:t xml:space="preserve">  С</w:t>
      </w:r>
      <w:proofErr w:type="gramEnd"/>
      <w:r w:rsidRPr="008E50FA">
        <w:rPr>
          <w:rFonts w:ascii="Times New Roman" w:hAnsi="Times New Roman" w:cs="Times New Roman"/>
          <w:sz w:val="24"/>
          <w:szCs w:val="24"/>
        </w:rPr>
        <w:t xml:space="preserve">казал и душу облегчил (Библ.)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86.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Dum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spiro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spero</w:t>
      </w:r>
      <w:proofErr w:type="spellEnd"/>
      <w:proofErr w:type="gramStart"/>
      <w:r w:rsidRPr="008E50FA">
        <w:rPr>
          <w:rFonts w:ascii="Times New Roman" w:hAnsi="Times New Roman" w:cs="Times New Roman"/>
          <w:sz w:val="24"/>
          <w:szCs w:val="24"/>
        </w:rPr>
        <w:t xml:space="preserve">  П</w:t>
      </w:r>
      <w:proofErr w:type="gramEnd"/>
      <w:r w:rsidRPr="008E50FA">
        <w:rPr>
          <w:rFonts w:ascii="Times New Roman" w:hAnsi="Times New Roman" w:cs="Times New Roman"/>
          <w:sz w:val="24"/>
          <w:szCs w:val="24"/>
        </w:rPr>
        <w:t xml:space="preserve">ока дышу, надеюсь (Овидий)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87.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Errare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humanum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est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 Человеку свойственно ошибаться (Цицерон)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 88.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Exempla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docent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 Примеры учат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 8 9 .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Ex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nihilo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nihil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fit</w:t>
      </w:r>
      <w:proofErr w:type="spellEnd"/>
      <w:proofErr w:type="gramStart"/>
      <w:r w:rsidRPr="008E50FA">
        <w:rPr>
          <w:rFonts w:ascii="Times New Roman" w:hAnsi="Times New Roman" w:cs="Times New Roman"/>
          <w:sz w:val="24"/>
          <w:szCs w:val="24"/>
        </w:rPr>
        <w:t xml:space="preserve">  И</w:t>
      </w:r>
      <w:proofErr w:type="gramEnd"/>
      <w:r w:rsidRPr="008E50FA">
        <w:rPr>
          <w:rFonts w:ascii="Times New Roman" w:hAnsi="Times New Roman" w:cs="Times New Roman"/>
          <w:sz w:val="24"/>
          <w:szCs w:val="24"/>
        </w:rPr>
        <w:t xml:space="preserve">з ничего ничто не происходит (Лукреций)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CB6A36">
        <w:rPr>
          <w:rFonts w:ascii="Times New Roman" w:hAnsi="Times New Roman" w:cs="Times New Roman"/>
          <w:sz w:val="24"/>
          <w:szCs w:val="24"/>
        </w:rPr>
        <w:t xml:space="preserve"> 9 0 .   </w:t>
      </w:r>
      <w:proofErr w:type="spellStart"/>
      <w:r w:rsidRPr="008E50FA">
        <w:rPr>
          <w:rFonts w:ascii="Times New Roman" w:hAnsi="Times New Roman" w:cs="Times New Roman"/>
          <w:sz w:val="24"/>
          <w:szCs w:val="24"/>
          <w:lang w:val="en-US"/>
        </w:rPr>
        <w:t>Feci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, </w:t>
      </w:r>
      <w:r w:rsidRPr="008E50FA">
        <w:rPr>
          <w:rFonts w:ascii="Times New Roman" w:hAnsi="Times New Roman" w:cs="Times New Roman"/>
          <w:sz w:val="24"/>
          <w:szCs w:val="24"/>
          <w:lang w:val="en-US"/>
        </w:rPr>
        <w:t>quod</w:t>
      </w:r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  <w:lang w:val="en-US"/>
        </w:rPr>
        <w:t>potui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E50FA">
        <w:rPr>
          <w:rFonts w:ascii="Times New Roman" w:hAnsi="Times New Roman" w:cs="Times New Roman"/>
          <w:sz w:val="24"/>
          <w:szCs w:val="24"/>
          <w:lang w:val="en-US"/>
        </w:rPr>
        <w:t>faciant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  <w:lang w:val="en-US"/>
        </w:rPr>
        <w:t>meliora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  <w:lang w:val="en-US"/>
        </w:rPr>
        <w:t>potentes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Я сделал, что мог, и пусть, кто может, сделает лучше (Цицерон)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 91 .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Festina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lente</w:t>
      </w:r>
      <w:proofErr w:type="spellEnd"/>
      <w:proofErr w:type="gramStart"/>
      <w:r w:rsidRPr="008E50FA">
        <w:rPr>
          <w:rFonts w:ascii="Times New Roman" w:hAnsi="Times New Roman" w:cs="Times New Roman"/>
          <w:sz w:val="24"/>
          <w:szCs w:val="24"/>
        </w:rPr>
        <w:t xml:space="preserve">  С</w:t>
      </w:r>
      <w:proofErr w:type="gramEnd"/>
      <w:r w:rsidRPr="008E50FA">
        <w:rPr>
          <w:rFonts w:ascii="Times New Roman" w:hAnsi="Times New Roman" w:cs="Times New Roman"/>
          <w:sz w:val="24"/>
          <w:szCs w:val="24"/>
        </w:rPr>
        <w:t xml:space="preserve">пеши медленно (не торопись) (Император Август) </w:t>
      </w:r>
    </w:p>
    <w:p w:rsidR="00965612" w:rsidRPr="007B0C91" w:rsidRDefault="00965612" w:rsidP="0096561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B6A36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proofErr w:type="gramStart"/>
      <w:r w:rsidR="007B0C91">
        <w:rPr>
          <w:rFonts w:ascii="Times New Roman" w:hAnsi="Times New Roman" w:cs="Times New Roman"/>
          <w:sz w:val="24"/>
          <w:szCs w:val="24"/>
          <w:lang w:val="en-US"/>
        </w:rPr>
        <w:t>9 2</w:t>
      </w:r>
      <w:r w:rsidRPr="008E50FA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spellStart"/>
      <w:r w:rsidRPr="008E50FA">
        <w:rPr>
          <w:rFonts w:ascii="Times New Roman" w:hAnsi="Times New Roman" w:cs="Times New Roman"/>
          <w:sz w:val="24"/>
          <w:szCs w:val="24"/>
          <w:lang w:val="en-US"/>
        </w:rPr>
        <w:t>Gutta</w:t>
      </w:r>
      <w:proofErr w:type="spellEnd"/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  <w:lang w:val="en-US"/>
        </w:rPr>
        <w:t>cavat</w:t>
      </w:r>
      <w:proofErr w:type="spellEnd"/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  <w:lang w:val="en-US"/>
        </w:rPr>
        <w:t>lapidem</w:t>
      </w:r>
      <w:proofErr w:type="spellEnd"/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 non </w:t>
      </w:r>
      <w:proofErr w:type="gramStart"/>
      <w:r w:rsidRPr="008E50FA">
        <w:rPr>
          <w:rFonts w:ascii="Times New Roman" w:hAnsi="Times New Roman" w:cs="Times New Roman"/>
          <w:sz w:val="24"/>
          <w:szCs w:val="24"/>
          <w:lang w:val="en-US"/>
        </w:rPr>
        <w:t>vi</w:t>
      </w:r>
      <w:proofErr w:type="gramEnd"/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, sed </w:t>
      </w:r>
      <w:proofErr w:type="spellStart"/>
      <w:r w:rsidRPr="008E50FA">
        <w:rPr>
          <w:rFonts w:ascii="Times New Roman" w:hAnsi="Times New Roman" w:cs="Times New Roman"/>
          <w:sz w:val="24"/>
          <w:szCs w:val="24"/>
          <w:lang w:val="en-US"/>
        </w:rPr>
        <w:t>saepe</w:t>
      </w:r>
      <w:proofErr w:type="spellEnd"/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  <w:lang w:val="en-US"/>
        </w:rPr>
        <w:t>cadendo</w:t>
      </w:r>
      <w:proofErr w:type="spellEnd"/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E50FA">
        <w:rPr>
          <w:rFonts w:ascii="Times New Roman" w:hAnsi="Times New Roman" w:cs="Times New Roman"/>
          <w:sz w:val="24"/>
          <w:szCs w:val="24"/>
        </w:rPr>
        <w:t>Капля</w:t>
      </w:r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E50FA">
        <w:rPr>
          <w:rFonts w:ascii="Times New Roman" w:hAnsi="Times New Roman" w:cs="Times New Roman"/>
          <w:sz w:val="24"/>
          <w:szCs w:val="24"/>
        </w:rPr>
        <w:t>долбит</w:t>
      </w:r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E50FA">
        <w:rPr>
          <w:rFonts w:ascii="Times New Roman" w:hAnsi="Times New Roman" w:cs="Times New Roman"/>
          <w:sz w:val="24"/>
          <w:szCs w:val="24"/>
        </w:rPr>
        <w:t>камень</w:t>
      </w:r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E50FA">
        <w:rPr>
          <w:rFonts w:ascii="Times New Roman" w:hAnsi="Times New Roman" w:cs="Times New Roman"/>
          <w:sz w:val="24"/>
          <w:szCs w:val="24"/>
        </w:rPr>
        <w:t>не</w:t>
      </w:r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E50FA">
        <w:rPr>
          <w:rFonts w:ascii="Times New Roman" w:hAnsi="Times New Roman" w:cs="Times New Roman"/>
          <w:sz w:val="24"/>
          <w:szCs w:val="24"/>
        </w:rPr>
        <w:t>силой</w:t>
      </w:r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8E50FA">
        <w:rPr>
          <w:rFonts w:ascii="Times New Roman" w:hAnsi="Times New Roman" w:cs="Times New Roman"/>
          <w:sz w:val="24"/>
          <w:szCs w:val="24"/>
        </w:rPr>
        <w:t>а</w:t>
      </w:r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E50FA">
        <w:rPr>
          <w:rFonts w:ascii="Times New Roman" w:hAnsi="Times New Roman" w:cs="Times New Roman"/>
          <w:sz w:val="24"/>
          <w:szCs w:val="24"/>
        </w:rPr>
        <w:t>частым</w:t>
      </w:r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E50FA">
        <w:rPr>
          <w:rFonts w:ascii="Times New Roman" w:hAnsi="Times New Roman" w:cs="Times New Roman"/>
          <w:sz w:val="24"/>
          <w:szCs w:val="24"/>
        </w:rPr>
        <w:t>падением</w:t>
      </w:r>
      <w:r w:rsidRPr="007B0C91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8E50FA">
        <w:rPr>
          <w:rFonts w:ascii="Times New Roman" w:hAnsi="Times New Roman" w:cs="Times New Roman"/>
          <w:sz w:val="24"/>
          <w:szCs w:val="24"/>
        </w:rPr>
        <w:t>Овидий</w:t>
      </w:r>
      <w:r w:rsidRPr="007B0C9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8E50FA">
        <w:rPr>
          <w:rFonts w:ascii="Times New Roman" w:hAnsi="Times New Roman" w:cs="Times New Roman"/>
          <w:sz w:val="24"/>
          <w:szCs w:val="24"/>
        </w:rPr>
        <w:t xml:space="preserve">Дж. Бруно)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B0C91" w:rsidRPr="00CB6A36">
        <w:rPr>
          <w:rFonts w:ascii="Times New Roman" w:hAnsi="Times New Roman" w:cs="Times New Roman"/>
          <w:sz w:val="24"/>
          <w:szCs w:val="24"/>
        </w:rPr>
        <w:t>9 3</w:t>
      </w:r>
      <w:r w:rsidRPr="00CB6A36">
        <w:rPr>
          <w:rFonts w:ascii="Times New Roman" w:hAnsi="Times New Roman" w:cs="Times New Roman"/>
          <w:sz w:val="24"/>
          <w:szCs w:val="24"/>
        </w:rPr>
        <w:t xml:space="preserve">.   </w:t>
      </w:r>
      <w:r w:rsidRPr="008E50FA">
        <w:rPr>
          <w:rFonts w:ascii="Times New Roman" w:hAnsi="Times New Roman" w:cs="Times New Roman"/>
          <w:sz w:val="24"/>
          <w:szCs w:val="24"/>
          <w:lang w:val="en-US"/>
        </w:rPr>
        <w:t>Hic</w:t>
      </w:r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r w:rsidRPr="008E50FA">
        <w:rPr>
          <w:rFonts w:ascii="Times New Roman" w:hAnsi="Times New Roman" w:cs="Times New Roman"/>
          <w:sz w:val="24"/>
          <w:szCs w:val="24"/>
          <w:lang w:val="en-US"/>
        </w:rPr>
        <w:t>locus</w:t>
      </w:r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E50FA">
        <w:rPr>
          <w:rFonts w:ascii="Times New Roman" w:hAnsi="Times New Roman" w:cs="Times New Roman"/>
          <w:sz w:val="24"/>
          <w:szCs w:val="24"/>
          <w:lang w:val="en-US"/>
        </w:rPr>
        <w:t>est</w:t>
      </w:r>
      <w:proofErr w:type="spellEnd"/>
      <w:proofErr w:type="gramEnd"/>
      <w:r w:rsidRPr="008E50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E50FA">
        <w:rPr>
          <w:rFonts w:ascii="Times New Roman" w:hAnsi="Times New Roman" w:cs="Times New Roman"/>
          <w:sz w:val="24"/>
          <w:szCs w:val="24"/>
          <w:lang w:val="en-US"/>
        </w:rPr>
        <w:t>ubi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  <w:lang w:val="en-US"/>
        </w:rPr>
        <w:t>mors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  <w:lang w:val="en-US"/>
        </w:rPr>
        <w:t>gaudet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  <w:lang w:val="en-US"/>
        </w:rPr>
        <w:t>succurrere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r w:rsidRPr="008E50FA">
        <w:rPr>
          <w:rFonts w:ascii="Times New Roman" w:hAnsi="Times New Roman" w:cs="Times New Roman"/>
          <w:sz w:val="24"/>
          <w:szCs w:val="24"/>
          <w:lang w:val="en-US"/>
        </w:rPr>
        <w:t>vitae</w:t>
      </w:r>
      <w:r w:rsidRPr="008E50FA">
        <w:rPr>
          <w:rFonts w:ascii="Times New Roman" w:hAnsi="Times New Roman" w:cs="Times New Roman"/>
          <w:sz w:val="24"/>
          <w:szCs w:val="24"/>
        </w:rPr>
        <w:t xml:space="preserve"> Это место, где смерть рада прийти на помощь жизни (надпись над входом в анатомический театр) </w:t>
      </w:r>
    </w:p>
    <w:p w:rsidR="00965612" w:rsidRPr="008E50FA" w:rsidRDefault="007B0C91" w:rsidP="00965612">
      <w:pPr>
        <w:rPr>
          <w:rFonts w:ascii="Times New Roman" w:hAnsi="Times New Roman" w:cs="Times New Roman"/>
          <w:sz w:val="24"/>
          <w:szCs w:val="24"/>
        </w:rPr>
      </w:pPr>
      <w:r w:rsidRPr="00CB6A36">
        <w:rPr>
          <w:rFonts w:ascii="Times New Roman" w:hAnsi="Times New Roman" w:cs="Times New Roman"/>
          <w:sz w:val="24"/>
          <w:szCs w:val="24"/>
        </w:rPr>
        <w:t>94</w:t>
      </w:r>
      <w:r w:rsidR="00965612" w:rsidRPr="00CB6A36">
        <w:rPr>
          <w:rFonts w:ascii="Times New Roman" w:hAnsi="Times New Roman" w:cs="Times New Roman"/>
          <w:sz w:val="24"/>
          <w:szCs w:val="24"/>
        </w:rPr>
        <w:t xml:space="preserve">.  </w:t>
      </w:r>
      <w:r w:rsidR="00965612" w:rsidRPr="008E50FA">
        <w:rPr>
          <w:rFonts w:ascii="Times New Roman" w:hAnsi="Times New Roman" w:cs="Times New Roman"/>
          <w:sz w:val="24"/>
          <w:szCs w:val="24"/>
          <w:lang w:val="en-US"/>
        </w:rPr>
        <w:t>Homo</w:t>
      </w:r>
      <w:r w:rsidR="00965612" w:rsidRPr="008E50FA">
        <w:rPr>
          <w:rFonts w:ascii="Times New Roman" w:hAnsi="Times New Roman" w:cs="Times New Roman"/>
          <w:sz w:val="24"/>
          <w:szCs w:val="24"/>
        </w:rPr>
        <w:t xml:space="preserve"> </w:t>
      </w:r>
      <w:r w:rsidR="00965612" w:rsidRPr="008E50FA">
        <w:rPr>
          <w:rFonts w:ascii="Times New Roman" w:hAnsi="Times New Roman" w:cs="Times New Roman"/>
          <w:sz w:val="24"/>
          <w:szCs w:val="24"/>
          <w:lang w:val="en-US"/>
        </w:rPr>
        <w:t>sum</w:t>
      </w:r>
      <w:r w:rsidR="00965612"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5612" w:rsidRPr="008E50FA">
        <w:rPr>
          <w:rFonts w:ascii="Times New Roman" w:hAnsi="Times New Roman" w:cs="Times New Roman"/>
          <w:sz w:val="24"/>
          <w:szCs w:val="24"/>
          <w:lang w:val="en-US"/>
        </w:rPr>
        <w:t>humani</w:t>
      </w:r>
      <w:proofErr w:type="spellEnd"/>
      <w:r w:rsidR="00965612"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5612" w:rsidRPr="008E50FA">
        <w:rPr>
          <w:rFonts w:ascii="Times New Roman" w:hAnsi="Times New Roman" w:cs="Times New Roman"/>
          <w:sz w:val="24"/>
          <w:szCs w:val="24"/>
          <w:lang w:val="en-US"/>
        </w:rPr>
        <w:t>nihil</w:t>
      </w:r>
      <w:proofErr w:type="spellEnd"/>
      <w:r w:rsidR="00965612" w:rsidRPr="008E50FA">
        <w:rPr>
          <w:rFonts w:ascii="Times New Roman" w:hAnsi="Times New Roman" w:cs="Times New Roman"/>
          <w:sz w:val="24"/>
          <w:szCs w:val="24"/>
        </w:rPr>
        <w:t xml:space="preserve"> </w:t>
      </w:r>
      <w:r w:rsidR="00965612" w:rsidRPr="008E50FA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965612" w:rsidRPr="008E50FA">
        <w:rPr>
          <w:rFonts w:ascii="Times New Roman" w:hAnsi="Times New Roman" w:cs="Times New Roman"/>
          <w:sz w:val="24"/>
          <w:szCs w:val="24"/>
        </w:rPr>
        <w:t xml:space="preserve"> </w:t>
      </w:r>
      <w:r w:rsidR="00965612" w:rsidRPr="008E50FA">
        <w:rPr>
          <w:rFonts w:ascii="Times New Roman" w:hAnsi="Times New Roman" w:cs="Times New Roman"/>
          <w:sz w:val="24"/>
          <w:szCs w:val="24"/>
          <w:lang w:val="en-US"/>
        </w:rPr>
        <w:t>me</w:t>
      </w:r>
      <w:r w:rsidR="00965612"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5612" w:rsidRPr="008E50FA">
        <w:rPr>
          <w:rFonts w:ascii="Times New Roman" w:hAnsi="Times New Roman" w:cs="Times New Roman"/>
          <w:sz w:val="24"/>
          <w:szCs w:val="24"/>
          <w:lang w:val="en-US"/>
        </w:rPr>
        <w:t>alienum</w:t>
      </w:r>
      <w:proofErr w:type="spellEnd"/>
      <w:r w:rsidR="00965612"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5612" w:rsidRPr="008E50FA">
        <w:rPr>
          <w:rFonts w:ascii="Times New Roman" w:hAnsi="Times New Roman" w:cs="Times New Roman"/>
          <w:sz w:val="24"/>
          <w:szCs w:val="24"/>
          <w:lang w:val="en-US"/>
        </w:rPr>
        <w:t>puto</w:t>
      </w:r>
      <w:proofErr w:type="spellEnd"/>
      <w:r w:rsidR="00965612" w:rsidRPr="008E50FA">
        <w:rPr>
          <w:rFonts w:ascii="Times New Roman" w:hAnsi="Times New Roman" w:cs="Times New Roman"/>
          <w:sz w:val="24"/>
          <w:szCs w:val="24"/>
        </w:rPr>
        <w:t xml:space="preserve"> Я человек, и ничто человеческое мне не чуждо (</w:t>
      </w:r>
      <w:proofErr w:type="spellStart"/>
      <w:r w:rsidR="00965612" w:rsidRPr="008E50FA">
        <w:rPr>
          <w:rFonts w:ascii="Times New Roman" w:hAnsi="Times New Roman" w:cs="Times New Roman"/>
          <w:sz w:val="24"/>
          <w:szCs w:val="24"/>
        </w:rPr>
        <w:t>Теренций</w:t>
      </w:r>
      <w:proofErr w:type="spellEnd"/>
      <w:r w:rsidR="00965612" w:rsidRPr="008E50FA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r w:rsidR="007B0C91">
        <w:rPr>
          <w:rFonts w:ascii="Times New Roman" w:hAnsi="Times New Roman" w:cs="Times New Roman"/>
          <w:sz w:val="24"/>
          <w:szCs w:val="24"/>
        </w:rPr>
        <w:t>95</w:t>
      </w:r>
      <w:r w:rsidRPr="008E50FA">
        <w:rPr>
          <w:rFonts w:ascii="Times New Roman" w:hAnsi="Times New Roman" w:cs="Times New Roman"/>
          <w:sz w:val="24"/>
          <w:szCs w:val="24"/>
        </w:rPr>
        <w:t xml:space="preserve">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Hygiena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amica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valetudinis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 Гигиена – подруга здоровья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B6A3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B0C91">
        <w:rPr>
          <w:rFonts w:ascii="Times New Roman" w:hAnsi="Times New Roman" w:cs="Times New Roman"/>
          <w:sz w:val="24"/>
          <w:szCs w:val="24"/>
          <w:lang w:val="en-US"/>
        </w:rPr>
        <w:t>9 6</w:t>
      </w:r>
      <w:r w:rsidRPr="008E50FA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spellStart"/>
      <w:r w:rsidRPr="008E50FA">
        <w:rPr>
          <w:rFonts w:ascii="Times New Roman" w:hAnsi="Times New Roman" w:cs="Times New Roman"/>
          <w:sz w:val="24"/>
          <w:szCs w:val="24"/>
          <w:lang w:val="en-US"/>
        </w:rPr>
        <w:t>Ignorantia</w:t>
      </w:r>
      <w:proofErr w:type="spellEnd"/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 non </w:t>
      </w:r>
      <w:proofErr w:type="spellStart"/>
      <w:r w:rsidRPr="008E50FA">
        <w:rPr>
          <w:rFonts w:ascii="Times New Roman" w:hAnsi="Times New Roman" w:cs="Times New Roman"/>
          <w:sz w:val="24"/>
          <w:szCs w:val="24"/>
          <w:lang w:val="en-US"/>
        </w:rPr>
        <w:t>est</w:t>
      </w:r>
      <w:proofErr w:type="spellEnd"/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argumentum </w:t>
      </w:r>
      <w:r w:rsidR="004053B4"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E50FA">
        <w:rPr>
          <w:rFonts w:ascii="Times New Roman" w:hAnsi="Times New Roman" w:cs="Times New Roman"/>
          <w:sz w:val="24"/>
          <w:szCs w:val="24"/>
        </w:rPr>
        <w:t>Незнание</w:t>
      </w:r>
      <w:proofErr w:type="gramEnd"/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 w:rsidRPr="008E50FA">
        <w:rPr>
          <w:rFonts w:ascii="Times New Roman" w:hAnsi="Times New Roman" w:cs="Times New Roman"/>
          <w:sz w:val="24"/>
          <w:szCs w:val="24"/>
        </w:rPr>
        <w:t>не</w:t>
      </w:r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E50FA">
        <w:rPr>
          <w:rFonts w:ascii="Times New Roman" w:hAnsi="Times New Roman" w:cs="Times New Roman"/>
          <w:sz w:val="24"/>
          <w:szCs w:val="24"/>
        </w:rPr>
        <w:t>довод</w:t>
      </w:r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8E50FA">
        <w:rPr>
          <w:rFonts w:ascii="Times New Roman" w:hAnsi="Times New Roman" w:cs="Times New Roman"/>
          <w:sz w:val="24"/>
          <w:szCs w:val="24"/>
        </w:rPr>
        <w:t>Спиноза</w:t>
      </w:r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9 7 .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Ignoti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nulla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est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curatio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morbi</w:t>
      </w:r>
      <w:proofErr w:type="gramStart"/>
      <w:r w:rsidRPr="008E50FA">
        <w:rPr>
          <w:rFonts w:ascii="Times New Roman" w:hAnsi="Times New Roman" w:cs="Times New Roman"/>
          <w:sz w:val="24"/>
          <w:szCs w:val="24"/>
        </w:rPr>
        <w:t xml:space="preserve">  О</w:t>
      </w:r>
      <w:proofErr w:type="gramEnd"/>
      <w:r w:rsidRPr="008E50FA">
        <w:rPr>
          <w:rFonts w:ascii="Times New Roman" w:hAnsi="Times New Roman" w:cs="Times New Roman"/>
          <w:sz w:val="24"/>
          <w:szCs w:val="24"/>
        </w:rPr>
        <w:t xml:space="preserve">т неизвестной болезни нет лечения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 98 .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Imperare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sibi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maximum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imperium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est</w:t>
      </w:r>
      <w:proofErr w:type="spellEnd"/>
      <w:proofErr w:type="gramStart"/>
      <w:r w:rsidRPr="008E50FA">
        <w:rPr>
          <w:rFonts w:ascii="Times New Roman" w:hAnsi="Times New Roman" w:cs="Times New Roman"/>
          <w:sz w:val="24"/>
          <w:szCs w:val="24"/>
        </w:rPr>
        <w:t xml:space="preserve"> </w:t>
      </w:r>
      <w:r w:rsidR="004053B4" w:rsidRPr="008E50FA">
        <w:rPr>
          <w:rFonts w:ascii="Times New Roman" w:hAnsi="Times New Roman" w:cs="Times New Roman"/>
          <w:sz w:val="24"/>
          <w:szCs w:val="24"/>
        </w:rPr>
        <w:t xml:space="preserve"> </w:t>
      </w:r>
      <w:r w:rsidRPr="008E50FA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8E50FA">
        <w:rPr>
          <w:rFonts w:ascii="Times New Roman" w:hAnsi="Times New Roman" w:cs="Times New Roman"/>
          <w:sz w:val="24"/>
          <w:szCs w:val="24"/>
        </w:rPr>
        <w:t xml:space="preserve">правлять собою есть высшая власть (Цицерон)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B6A36">
        <w:rPr>
          <w:rFonts w:ascii="Times New Roman" w:hAnsi="Times New Roman" w:cs="Times New Roman"/>
          <w:sz w:val="24"/>
          <w:szCs w:val="24"/>
        </w:rPr>
        <w:t xml:space="preserve"> </w:t>
      </w:r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9 </w:t>
      </w:r>
      <w:proofErr w:type="spellStart"/>
      <w:proofErr w:type="gramStart"/>
      <w:r w:rsidRPr="008E50FA">
        <w:rPr>
          <w:rFonts w:ascii="Times New Roman" w:hAnsi="Times New Roman" w:cs="Times New Roman"/>
          <w:sz w:val="24"/>
          <w:szCs w:val="24"/>
          <w:lang w:val="en-US"/>
        </w:rPr>
        <w:t>9</w:t>
      </w:r>
      <w:proofErr w:type="spellEnd"/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 .</w:t>
      </w:r>
      <w:proofErr w:type="gramEnd"/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8E50FA">
        <w:rPr>
          <w:rFonts w:ascii="Times New Roman" w:hAnsi="Times New Roman" w:cs="Times New Roman"/>
          <w:sz w:val="24"/>
          <w:szCs w:val="24"/>
          <w:lang w:val="en-US"/>
        </w:rPr>
        <w:t>Inflammationis</w:t>
      </w:r>
      <w:proofErr w:type="spellEnd"/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  <w:lang w:val="en-US"/>
        </w:rPr>
        <w:t>signa</w:t>
      </w:r>
      <w:proofErr w:type="spellEnd"/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  <w:lang w:val="en-US"/>
        </w:rPr>
        <w:t>sunt</w:t>
      </w:r>
      <w:proofErr w:type="spellEnd"/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E50FA">
        <w:rPr>
          <w:rFonts w:ascii="Times New Roman" w:hAnsi="Times New Roman" w:cs="Times New Roman"/>
          <w:sz w:val="24"/>
          <w:szCs w:val="24"/>
          <w:lang w:val="en-US"/>
        </w:rPr>
        <w:t>quattuor</w:t>
      </w:r>
      <w:proofErr w:type="spellEnd"/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8E50FA">
        <w:rPr>
          <w:rFonts w:ascii="Times New Roman" w:hAnsi="Times New Roman" w:cs="Times New Roman"/>
          <w:sz w:val="24"/>
          <w:szCs w:val="24"/>
          <w:lang w:val="en-US"/>
        </w:rPr>
        <w:t>rubor</w:t>
      </w:r>
      <w:proofErr w:type="spellEnd"/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8E50FA">
        <w:rPr>
          <w:rFonts w:ascii="Times New Roman" w:hAnsi="Times New Roman" w:cs="Times New Roman"/>
          <w:sz w:val="24"/>
          <w:szCs w:val="24"/>
          <w:lang w:val="en-US"/>
        </w:rPr>
        <w:t>et</w:t>
      </w:r>
      <w:proofErr w:type="gramEnd"/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 tumor cum </w:t>
      </w:r>
      <w:proofErr w:type="spellStart"/>
      <w:r w:rsidRPr="008E50FA">
        <w:rPr>
          <w:rFonts w:ascii="Times New Roman" w:hAnsi="Times New Roman" w:cs="Times New Roman"/>
          <w:sz w:val="24"/>
          <w:szCs w:val="24"/>
          <w:lang w:val="en-US"/>
        </w:rPr>
        <w:t>calore</w:t>
      </w:r>
      <w:proofErr w:type="spellEnd"/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 et </w:t>
      </w:r>
      <w:proofErr w:type="spellStart"/>
      <w:r w:rsidRPr="008E50FA">
        <w:rPr>
          <w:rFonts w:ascii="Times New Roman" w:hAnsi="Times New Roman" w:cs="Times New Roman"/>
          <w:sz w:val="24"/>
          <w:szCs w:val="24"/>
          <w:lang w:val="en-US"/>
        </w:rPr>
        <w:t>dolore</w:t>
      </w:r>
      <w:proofErr w:type="spellEnd"/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E50FA">
        <w:rPr>
          <w:rFonts w:ascii="Times New Roman" w:hAnsi="Times New Roman" w:cs="Times New Roman"/>
          <w:sz w:val="24"/>
          <w:szCs w:val="24"/>
        </w:rPr>
        <w:t>Существуют</w:t>
      </w:r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 4 </w:t>
      </w:r>
      <w:r w:rsidRPr="008E50FA">
        <w:rPr>
          <w:rFonts w:ascii="Times New Roman" w:hAnsi="Times New Roman" w:cs="Times New Roman"/>
          <w:sz w:val="24"/>
          <w:szCs w:val="24"/>
        </w:rPr>
        <w:t>признака</w:t>
      </w:r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E50FA">
        <w:rPr>
          <w:rFonts w:ascii="Times New Roman" w:hAnsi="Times New Roman" w:cs="Times New Roman"/>
          <w:sz w:val="24"/>
          <w:szCs w:val="24"/>
        </w:rPr>
        <w:t>воспаления</w:t>
      </w:r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8E50FA">
        <w:rPr>
          <w:rFonts w:ascii="Times New Roman" w:hAnsi="Times New Roman" w:cs="Times New Roman"/>
          <w:sz w:val="24"/>
          <w:szCs w:val="24"/>
        </w:rPr>
        <w:t>краснота</w:t>
      </w:r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E50FA">
        <w:rPr>
          <w:rFonts w:ascii="Times New Roman" w:hAnsi="Times New Roman" w:cs="Times New Roman"/>
          <w:sz w:val="24"/>
          <w:szCs w:val="24"/>
        </w:rPr>
        <w:t>и</w:t>
      </w:r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E50FA">
        <w:rPr>
          <w:rFonts w:ascii="Times New Roman" w:hAnsi="Times New Roman" w:cs="Times New Roman"/>
          <w:sz w:val="24"/>
          <w:szCs w:val="24"/>
        </w:rPr>
        <w:t>опухоль</w:t>
      </w:r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E50FA">
        <w:rPr>
          <w:rFonts w:ascii="Times New Roman" w:hAnsi="Times New Roman" w:cs="Times New Roman"/>
          <w:sz w:val="24"/>
          <w:szCs w:val="24"/>
        </w:rPr>
        <w:t>с</w:t>
      </w:r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E50FA">
        <w:rPr>
          <w:rFonts w:ascii="Times New Roman" w:hAnsi="Times New Roman" w:cs="Times New Roman"/>
          <w:sz w:val="24"/>
          <w:szCs w:val="24"/>
        </w:rPr>
        <w:t>жаром</w:t>
      </w:r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8E50FA">
        <w:rPr>
          <w:rFonts w:ascii="Times New Roman" w:hAnsi="Times New Roman" w:cs="Times New Roman"/>
          <w:sz w:val="24"/>
          <w:szCs w:val="24"/>
        </w:rPr>
        <w:t>температурой</w:t>
      </w:r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8E50FA">
        <w:rPr>
          <w:rFonts w:ascii="Times New Roman" w:hAnsi="Times New Roman" w:cs="Times New Roman"/>
          <w:sz w:val="24"/>
          <w:szCs w:val="24"/>
        </w:rPr>
        <w:t>и</w:t>
      </w:r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E50FA">
        <w:rPr>
          <w:rFonts w:ascii="Times New Roman" w:hAnsi="Times New Roman" w:cs="Times New Roman"/>
          <w:sz w:val="24"/>
          <w:szCs w:val="24"/>
        </w:rPr>
        <w:t>болью</w:t>
      </w:r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Цельс</w:t>
      </w:r>
      <w:proofErr w:type="spellEnd"/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 1 0 </w:t>
      </w:r>
      <w:proofErr w:type="spellStart"/>
      <w:proofErr w:type="gramStart"/>
      <w:r w:rsidRPr="008E50FA">
        <w:rPr>
          <w:rFonts w:ascii="Times New Roman" w:hAnsi="Times New Roman" w:cs="Times New Roman"/>
          <w:sz w:val="24"/>
          <w:szCs w:val="24"/>
          <w:lang w:val="en-US"/>
        </w:rPr>
        <w:t>0</w:t>
      </w:r>
      <w:proofErr w:type="spellEnd"/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 .</w:t>
      </w:r>
      <w:proofErr w:type="gramEnd"/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spellStart"/>
      <w:r w:rsidRPr="008E50FA">
        <w:rPr>
          <w:rFonts w:ascii="Times New Roman" w:hAnsi="Times New Roman" w:cs="Times New Roman"/>
          <w:sz w:val="24"/>
          <w:szCs w:val="24"/>
          <w:lang w:val="en-US"/>
        </w:rPr>
        <w:t>Invia</w:t>
      </w:r>
      <w:proofErr w:type="spellEnd"/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8E50FA">
        <w:rPr>
          <w:rFonts w:ascii="Times New Roman" w:hAnsi="Times New Roman" w:cs="Times New Roman"/>
          <w:sz w:val="24"/>
          <w:szCs w:val="24"/>
          <w:lang w:val="en-US"/>
        </w:rPr>
        <w:t>est</w:t>
      </w:r>
      <w:proofErr w:type="spellEnd"/>
      <w:proofErr w:type="gramEnd"/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proofErr w:type="spellStart"/>
      <w:r w:rsidRPr="008E50FA">
        <w:rPr>
          <w:rFonts w:ascii="Times New Roman" w:hAnsi="Times New Roman" w:cs="Times New Roman"/>
          <w:sz w:val="24"/>
          <w:szCs w:val="24"/>
          <w:lang w:val="en-US"/>
        </w:rPr>
        <w:t>medicina</w:t>
      </w:r>
      <w:proofErr w:type="spellEnd"/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 via sine lingua Latina </w:t>
      </w:r>
      <w:r w:rsidRPr="008E50FA">
        <w:rPr>
          <w:rFonts w:ascii="Times New Roman" w:hAnsi="Times New Roman" w:cs="Times New Roman"/>
          <w:sz w:val="24"/>
          <w:szCs w:val="24"/>
        </w:rPr>
        <w:t>Непроходим</w:t>
      </w:r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E50FA">
        <w:rPr>
          <w:rFonts w:ascii="Times New Roman" w:hAnsi="Times New Roman" w:cs="Times New Roman"/>
          <w:sz w:val="24"/>
          <w:szCs w:val="24"/>
        </w:rPr>
        <w:t>путь</w:t>
      </w:r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E50FA">
        <w:rPr>
          <w:rFonts w:ascii="Times New Roman" w:hAnsi="Times New Roman" w:cs="Times New Roman"/>
          <w:sz w:val="24"/>
          <w:szCs w:val="24"/>
        </w:rPr>
        <w:t>в</w:t>
      </w:r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E50FA">
        <w:rPr>
          <w:rFonts w:ascii="Times New Roman" w:hAnsi="Times New Roman" w:cs="Times New Roman"/>
          <w:sz w:val="24"/>
          <w:szCs w:val="24"/>
        </w:rPr>
        <w:t>медицине</w:t>
      </w:r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E50FA">
        <w:rPr>
          <w:rFonts w:ascii="Times New Roman" w:hAnsi="Times New Roman" w:cs="Times New Roman"/>
          <w:sz w:val="24"/>
          <w:szCs w:val="24"/>
        </w:rPr>
        <w:t>без</w:t>
      </w:r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E50FA">
        <w:rPr>
          <w:rFonts w:ascii="Times New Roman" w:hAnsi="Times New Roman" w:cs="Times New Roman"/>
          <w:sz w:val="24"/>
          <w:szCs w:val="24"/>
        </w:rPr>
        <w:t>латинского</w:t>
      </w:r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E50FA">
        <w:rPr>
          <w:rFonts w:ascii="Times New Roman" w:hAnsi="Times New Roman" w:cs="Times New Roman"/>
          <w:sz w:val="24"/>
          <w:szCs w:val="24"/>
        </w:rPr>
        <w:t>языка</w:t>
      </w:r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965612" w:rsidRPr="008E50FA" w:rsidRDefault="00965612" w:rsidP="0096561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8E50F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6703D" w:rsidRPr="008E50FA" w:rsidRDefault="007B0C91" w:rsidP="007B0C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CB6A3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   </w:t>
      </w:r>
      <w:r w:rsidR="00A6703D" w:rsidRPr="008E50FA">
        <w:rPr>
          <w:rFonts w:ascii="Times New Roman" w:hAnsi="Times New Roman" w:cs="Times New Roman"/>
          <w:b/>
          <w:bCs/>
          <w:sz w:val="24"/>
          <w:szCs w:val="24"/>
        </w:rPr>
        <w:t>Используемая  литература</w:t>
      </w:r>
    </w:p>
    <w:p w:rsidR="00A6703D" w:rsidRPr="008E50FA" w:rsidRDefault="00A6703D" w:rsidP="00A67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E50FA">
        <w:rPr>
          <w:rFonts w:ascii="Times New Roman" w:hAnsi="Times New Roman" w:cs="Times New Roman"/>
          <w:b/>
          <w:bCs/>
          <w:i/>
          <w:sz w:val="24"/>
          <w:szCs w:val="24"/>
        </w:rPr>
        <w:t>Основные источники:</w:t>
      </w:r>
    </w:p>
    <w:p w:rsidR="00A6703D" w:rsidRPr="008E50FA" w:rsidRDefault="00A6703D" w:rsidP="00A6703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E50FA">
        <w:rPr>
          <w:rFonts w:ascii="Times New Roman" w:hAnsi="Times New Roman" w:cs="Times New Roman"/>
          <w:sz w:val="24"/>
          <w:szCs w:val="24"/>
        </w:rPr>
        <w:t>Городкова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 Ю.И. Латинский язык  Учебник Издание 25е стереотипное  КНОРУС, 2016г. – 256с. (среднее профессиональное образование) </w:t>
      </w:r>
    </w:p>
    <w:p w:rsidR="00A6703D" w:rsidRPr="008E50FA" w:rsidRDefault="00A6703D" w:rsidP="00A6703D">
      <w:pPr>
        <w:ind w:left="720"/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>Допущено Министерством образования Российской Федерации в качестве учебника для студентов образовательных учреждений среднего профессионального образования.</w:t>
      </w:r>
    </w:p>
    <w:p w:rsidR="00A6703D" w:rsidRPr="008E50FA" w:rsidRDefault="00A6703D" w:rsidP="00A6703D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E50FA">
        <w:rPr>
          <w:rFonts w:ascii="Times New Roman" w:hAnsi="Times New Roman" w:cs="Times New Roman"/>
          <w:b/>
          <w:bCs/>
          <w:i/>
          <w:sz w:val="24"/>
          <w:szCs w:val="24"/>
        </w:rPr>
        <w:t>Дополнительные источники:</w:t>
      </w:r>
    </w:p>
    <w:p w:rsidR="00A6703D" w:rsidRPr="008E50FA" w:rsidRDefault="00A6703D" w:rsidP="00A6703D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    1.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Панасенко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Ю.Ф. Основы латинского языка с медицинской      терминологией. Учебник для медицинских училищ и колледжей. – Москва «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>» 2011. – 352с.</w:t>
      </w:r>
    </w:p>
    <w:p w:rsidR="00A6703D" w:rsidRPr="008E50FA" w:rsidRDefault="00A6703D" w:rsidP="00A6703D">
      <w:pPr>
        <w:rPr>
          <w:rFonts w:ascii="Times New Roman" w:hAnsi="Times New Roman" w:cs="Times New Roman"/>
          <w:sz w:val="24"/>
          <w:szCs w:val="24"/>
        </w:rPr>
      </w:pPr>
      <w:r w:rsidRPr="008E50FA">
        <w:rPr>
          <w:rFonts w:ascii="Times New Roman" w:hAnsi="Times New Roman" w:cs="Times New Roman"/>
          <w:sz w:val="24"/>
          <w:szCs w:val="24"/>
        </w:rPr>
        <w:t xml:space="preserve">   2.  </w:t>
      </w:r>
      <w:proofErr w:type="spellStart"/>
      <w:r w:rsidRPr="008E50FA">
        <w:rPr>
          <w:rFonts w:ascii="Times New Roman" w:hAnsi="Times New Roman" w:cs="Times New Roman"/>
          <w:sz w:val="24"/>
          <w:szCs w:val="24"/>
        </w:rPr>
        <w:t>Чернявский</w:t>
      </w:r>
      <w:proofErr w:type="spellEnd"/>
      <w:r w:rsidRPr="008E50FA">
        <w:rPr>
          <w:rFonts w:ascii="Times New Roman" w:hAnsi="Times New Roman" w:cs="Times New Roman"/>
          <w:sz w:val="24"/>
          <w:szCs w:val="24"/>
        </w:rPr>
        <w:t xml:space="preserve"> М.Н. Латинский язык и основы медицинской терминологии Москва 2007 – 448с.</w:t>
      </w:r>
    </w:p>
    <w:p w:rsidR="00A6703D" w:rsidRPr="008E50FA" w:rsidRDefault="00A6703D" w:rsidP="00A6703D">
      <w:pPr>
        <w:pStyle w:val="1"/>
        <w:shd w:val="clear" w:color="auto" w:fill="auto"/>
        <w:spacing w:before="0" w:after="0" w:line="240" w:lineRule="auto"/>
        <w:ind w:firstLine="0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8E50FA">
        <w:rPr>
          <w:rFonts w:ascii="Times New Roman" w:hAnsi="Times New Roman" w:cs="Times New Roman"/>
          <w:b w:val="0"/>
          <w:sz w:val="24"/>
          <w:szCs w:val="24"/>
        </w:rPr>
        <w:t xml:space="preserve">   3.</w:t>
      </w:r>
      <w:r w:rsidRPr="008E50FA">
        <w:rPr>
          <w:rFonts w:ascii="Times New Roman" w:hAnsi="Times New Roman" w:cs="Times New Roman"/>
          <w:sz w:val="24"/>
          <w:szCs w:val="24"/>
        </w:rPr>
        <w:t xml:space="preserve">  </w:t>
      </w:r>
      <w:r w:rsidRPr="008E50FA">
        <w:rPr>
          <w:rFonts w:ascii="Times New Roman" w:hAnsi="Times New Roman" w:cs="Times New Roman"/>
          <w:b w:val="0"/>
          <w:sz w:val="24"/>
          <w:szCs w:val="24"/>
        </w:rPr>
        <w:t xml:space="preserve">Проведение профилактических мероприятий.  Под редакцией </w:t>
      </w:r>
      <w:proofErr w:type="spellStart"/>
      <w:r w:rsidRPr="008E50FA">
        <w:rPr>
          <w:rFonts w:ascii="Times New Roman" w:hAnsi="Times New Roman" w:cs="Times New Roman"/>
          <w:b w:val="0"/>
          <w:sz w:val="24"/>
          <w:szCs w:val="24"/>
        </w:rPr>
        <w:t>С.И.Двойникова</w:t>
      </w:r>
      <w:proofErr w:type="spellEnd"/>
      <w:r w:rsidRPr="008E50FA">
        <w:rPr>
          <w:rFonts w:ascii="Times New Roman" w:hAnsi="Times New Roman" w:cs="Times New Roman"/>
          <w:b w:val="0"/>
          <w:sz w:val="24"/>
          <w:szCs w:val="24"/>
        </w:rPr>
        <w:t xml:space="preserve"> -  Москва «</w:t>
      </w:r>
      <w:proofErr w:type="spellStart"/>
      <w:r w:rsidRPr="008E50FA">
        <w:rPr>
          <w:rFonts w:ascii="Times New Roman" w:hAnsi="Times New Roman" w:cs="Times New Roman"/>
          <w:b w:val="0"/>
          <w:sz w:val="24"/>
          <w:szCs w:val="24"/>
        </w:rPr>
        <w:t>Гэотар</w:t>
      </w:r>
      <w:proofErr w:type="spellEnd"/>
      <w:r w:rsidRPr="008E50FA">
        <w:rPr>
          <w:rFonts w:ascii="Times New Roman" w:hAnsi="Times New Roman" w:cs="Times New Roman"/>
          <w:b w:val="0"/>
          <w:sz w:val="24"/>
          <w:szCs w:val="24"/>
        </w:rPr>
        <w:t xml:space="preserve"> – </w:t>
      </w:r>
      <w:proofErr w:type="spellStart"/>
      <w:r w:rsidRPr="008E50FA">
        <w:rPr>
          <w:rFonts w:ascii="Times New Roman" w:hAnsi="Times New Roman" w:cs="Times New Roman"/>
          <w:b w:val="0"/>
          <w:sz w:val="24"/>
          <w:szCs w:val="24"/>
        </w:rPr>
        <w:t>Медиа</w:t>
      </w:r>
      <w:proofErr w:type="spellEnd"/>
      <w:r w:rsidRPr="008E50FA">
        <w:rPr>
          <w:rFonts w:ascii="Times New Roman" w:hAnsi="Times New Roman" w:cs="Times New Roman"/>
          <w:b w:val="0"/>
          <w:sz w:val="24"/>
          <w:szCs w:val="24"/>
        </w:rPr>
        <w:t>» 2015.</w:t>
      </w:r>
    </w:p>
    <w:p w:rsidR="00A6703D" w:rsidRPr="008E50FA" w:rsidRDefault="00A6703D" w:rsidP="00A6703D">
      <w:pPr>
        <w:pStyle w:val="a3"/>
        <w:suppressAutoHyphens w:val="0"/>
        <w:ind w:left="0"/>
        <w:contextualSpacing/>
      </w:pPr>
      <w:r w:rsidRPr="008E50FA">
        <w:t xml:space="preserve">   4.Язык медицины» Всероссийский межвузовский сборник научных трудов выпуск 2 - Самара 2007</w:t>
      </w:r>
    </w:p>
    <w:p w:rsidR="00A6703D" w:rsidRPr="008E50FA" w:rsidRDefault="00A6703D" w:rsidP="00A6703D">
      <w:pPr>
        <w:pStyle w:val="1"/>
        <w:shd w:val="clear" w:color="auto" w:fill="auto"/>
        <w:spacing w:before="0" w:after="0" w:line="240" w:lineRule="auto"/>
        <w:ind w:left="502" w:firstLine="0"/>
        <w:jc w:val="left"/>
        <w:rPr>
          <w:rFonts w:ascii="Times New Roman" w:hAnsi="Times New Roman" w:cs="Times New Roman"/>
          <w:b w:val="0"/>
          <w:sz w:val="24"/>
          <w:szCs w:val="24"/>
        </w:rPr>
      </w:pPr>
    </w:p>
    <w:p w:rsidR="00A6703D" w:rsidRPr="008E50FA" w:rsidRDefault="00A6703D" w:rsidP="00A6703D">
      <w:pPr>
        <w:pStyle w:val="1"/>
        <w:shd w:val="clear" w:color="auto" w:fill="auto"/>
        <w:spacing w:before="0" w:after="0" w:line="240" w:lineRule="auto"/>
        <w:ind w:left="502" w:firstLine="0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8E50FA">
        <w:rPr>
          <w:rFonts w:ascii="Times New Roman" w:hAnsi="Times New Roman" w:cs="Times New Roman"/>
          <w:b w:val="0"/>
          <w:sz w:val="24"/>
          <w:szCs w:val="24"/>
        </w:rPr>
        <w:t>ИНТЕРНЕТ РЕСУРСЫ:</w:t>
      </w:r>
    </w:p>
    <w:p w:rsidR="00A6703D" w:rsidRPr="008E50FA" w:rsidRDefault="00A6703D" w:rsidP="00A6703D">
      <w:pPr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E50FA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      </w:t>
      </w:r>
      <w:hyperlink r:id="rId12" w:history="1">
        <w:r w:rsidRPr="008E50FA">
          <w:rPr>
            <w:rStyle w:val="a5"/>
            <w:rFonts w:ascii="Times New Roman" w:hAnsi="Times New Roman" w:cs="Times New Roman"/>
            <w:color w:val="262626" w:themeColor="text1" w:themeTint="D9"/>
            <w:sz w:val="24"/>
            <w:szCs w:val="24"/>
            <w:lang w:val="en-US"/>
          </w:rPr>
          <w:t>www</w:t>
        </w:r>
        <w:r w:rsidRPr="008E50FA">
          <w:rPr>
            <w:rStyle w:val="a5"/>
            <w:rFonts w:ascii="Times New Roman" w:hAnsi="Times New Roman" w:cs="Times New Roman"/>
            <w:color w:val="262626" w:themeColor="text1" w:themeTint="D9"/>
            <w:sz w:val="24"/>
            <w:szCs w:val="24"/>
          </w:rPr>
          <w:t>.</w:t>
        </w:r>
        <w:proofErr w:type="spellStart"/>
        <w:r w:rsidRPr="008E50FA">
          <w:rPr>
            <w:rStyle w:val="a5"/>
            <w:rFonts w:ascii="Times New Roman" w:hAnsi="Times New Roman" w:cs="Times New Roman"/>
            <w:color w:val="262626" w:themeColor="text1" w:themeTint="D9"/>
            <w:sz w:val="24"/>
            <w:szCs w:val="24"/>
            <w:lang w:val="en-US"/>
          </w:rPr>
          <w:t>slovari</w:t>
        </w:r>
        <w:proofErr w:type="spellEnd"/>
        <w:r w:rsidRPr="008E50FA">
          <w:rPr>
            <w:rStyle w:val="a5"/>
            <w:rFonts w:ascii="Times New Roman" w:hAnsi="Times New Roman" w:cs="Times New Roman"/>
            <w:color w:val="262626" w:themeColor="text1" w:themeTint="D9"/>
            <w:sz w:val="24"/>
            <w:szCs w:val="24"/>
          </w:rPr>
          <w:t>.</w:t>
        </w:r>
        <w:proofErr w:type="spellStart"/>
        <w:r w:rsidRPr="008E50FA">
          <w:rPr>
            <w:rStyle w:val="a5"/>
            <w:rFonts w:ascii="Times New Roman" w:hAnsi="Times New Roman" w:cs="Times New Roman"/>
            <w:color w:val="262626" w:themeColor="text1" w:themeTint="D9"/>
            <w:sz w:val="24"/>
            <w:szCs w:val="24"/>
            <w:lang w:val="en-US"/>
          </w:rPr>
          <w:t>yandex</w:t>
        </w:r>
        <w:proofErr w:type="spellEnd"/>
        <w:r w:rsidRPr="008E50FA">
          <w:rPr>
            <w:rStyle w:val="a5"/>
            <w:rFonts w:ascii="Times New Roman" w:hAnsi="Times New Roman" w:cs="Times New Roman"/>
            <w:color w:val="262626" w:themeColor="text1" w:themeTint="D9"/>
            <w:sz w:val="24"/>
            <w:szCs w:val="24"/>
          </w:rPr>
          <w:t>.</w:t>
        </w:r>
        <w:proofErr w:type="spellStart"/>
        <w:r w:rsidRPr="008E50FA">
          <w:rPr>
            <w:rStyle w:val="a5"/>
            <w:rFonts w:ascii="Times New Roman" w:hAnsi="Times New Roman" w:cs="Times New Roman"/>
            <w:color w:val="262626" w:themeColor="text1" w:themeTint="D9"/>
            <w:sz w:val="24"/>
            <w:szCs w:val="24"/>
            <w:lang w:val="en-US"/>
          </w:rPr>
          <w:t>ru</w:t>
        </w:r>
        <w:proofErr w:type="spellEnd"/>
      </w:hyperlink>
    </w:p>
    <w:p w:rsidR="004053B4" w:rsidRPr="00302D59" w:rsidRDefault="00A6703D" w:rsidP="00302D59">
      <w:pPr>
        <w:jc w:val="both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8E50FA">
        <w:rPr>
          <w:rFonts w:ascii="Times New Roman" w:hAnsi="Times New Roman" w:cs="Times New Roman"/>
          <w:color w:val="262626" w:themeColor="text1" w:themeTint="D9"/>
          <w:sz w:val="24"/>
          <w:szCs w:val="24"/>
        </w:rPr>
        <w:t xml:space="preserve">   </w:t>
      </w:r>
      <w:hyperlink r:id="rId13" w:history="1">
        <w:r w:rsidRPr="008E50FA">
          <w:rPr>
            <w:rStyle w:val="a5"/>
            <w:rFonts w:ascii="Times New Roman" w:hAnsi="Times New Roman" w:cs="Times New Roman"/>
            <w:color w:val="262626" w:themeColor="text1" w:themeTint="D9"/>
            <w:sz w:val="24"/>
            <w:szCs w:val="24"/>
            <w:lang w:val="en-US"/>
          </w:rPr>
          <w:t>http</w:t>
        </w:r>
        <w:r w:rsidRPr="008E50FA">
          <w:rPr>
            <w:rStyle w:val="a5"/>
            <w:rFonts w:ascii="Times New Roman" w:hAnsi="Times New Roman" w:cs="Times New Roman"/>
            <w:color w:val="262626" w:themeColor="text1" w:themeTint="D9"/>
            <w:sz w:val="24"/>
            <w:szCs w:val="24"/>
          </w:rPr>
          <w:t>://</w:t>
        </w:r>
        <w:r w:rsidRPr="008E50FA">
          <w:rPr>
            <w:rStyle w:val="a5"/>
            <w:rFonts w:ascii="Times New Roman" w:hAnsi="Times New Roman" w:cs="Times New Roman"/>
            <w:color w:val="262626" w:themeColor="text1" w:themeTint="D9"/>
            <w:sz w:val="24"/>
            <w:szCs w:val="24"/>
            <w:lang w:val="en-US"/>
          </w:rPr>
          <w:t>Wikipedia</w:t>
        </w:r>
        <w:r w:rsidRPr="008E50FA">
          <w:rPr>
            <w:rStyle w:val="a5"/>
            <w:rFonts w:ascii="Times New Roman" w:hAnsi="Times New Roman" w:cs="Times New Roman"/>
            <w:color w:val="262626" w:themeColor="text1" w:themeTint="D9"/>
            <w:sz w:val="24"/>
            <w:szCs w:val="24"/>
          </w:rPr>
          <w:t>.</w:t>
        </w:r>
        <w:r w:rsidRPr="008E50FA">
          <w:rPr>
            <w:rStyle w:val="a5"/>
            <w:rFonts w:ascii="Times New Roman" w:hAnsi="Times New Roman" w:cs="Times New Roman"/>
            <w:color w:val="262626" w:themeColor="text1" w:themeTint="D9"/>
            <w:sz w:val="24"/>
            <w:szCs w:val="24"/>
            <w:lang w:val="en-US"/>
          </w:rPr>
          <w:t>org</w:t>
        </w:r>
      </w:hyperlink>
    </w:p>
    <w:p w:rsidR="00A6703D" w:rsidRPr="00A6703D" w:rsidRDefault="00A6703D">
      <w:pPr>
        <w:rPr>
          <w:b/>
        </w:rPr>
      </w:pPr>
    </w:p>
    <w:sectPr w:rsidR="00A6703D" w:rsidRPr="00A6703D" w:rsidSect="00FA5DEE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360AD"/>
    <w:multiLevelType w:val="hybridMultilevel"/>
    <w:tmpl w:val="BD9449DA"/>
    <w:lvl w:ilvl="0" w:tplc="9AC278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">
    <w:nsid w:val="1C2A269B"/>
    <w:multiLevelType w:val="hybridMultilevel"/>
    <w:tmpl w:val="822405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273DFD"/>
    <w:multiLevelType w:val="hybridMultilevel"/>
    <w:tmpl w:val="1E282CF2"/>
    <w:lvl w:ilvl="0" w:tplc="C15C776C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9202069"/>
    <w:multiLevelType w:val="hybridMultilevel"/>
    <w:tmpl w:val="28F47D6E"/>
    <w:lvl w:ilvl="0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4">
    <w:nsid w:val="4ADA5985"/>
    <w:multiLevelType w:val="hybridMultilevel"/>
    <w:tmpl w:val="391E8F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767C44"/>
    <w:multiLevelType w:val="hybridMultilevel"/>
    <w:tmpl w:val="374602A6"/>
    <w:lvl w:ilvl="0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2"/>
        <w:szCs w:val="22"/>
      </w:rPr>
    </w:lvl>
    <w:lvl w:ilvl="1" w:tplc="E620EFE0">
      <w:start w:val="1"/>
      <w:numFmt w:val="decimal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6AA004B2">
      <w:start w:val="14"/>
      <w:numFmt w:val="decimal"/>
      <w:lvlText w:val="%3"/>
      <w:lvlJc w:val="left"/>
      <w:pPr>
        <w:ind w:left="41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6">
    <w:nsid w:val="51D53232"/>
    <w:multiLevelType w:val="hybridMultilevel"/>
    <w:tmpl w:val="58DE918E"/>
    <w:lvl w:ilvl="0" w:tplc="85FA5CBA">
      <w:start w:val="1"/>
      <w:numFmt w:val="bullet"/>
      <w:lvlText w:val="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sz w:val="22"/>
        <w:szCs w:val="22"/>
      </w:rPr>
    </w:lvl>
    <w:lvl w:ilvl="1" w:tplc="E620EFE0">
      <w:start w:val="1"/>
      <w:numFmt w:val="decimal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6AA004B2">
      <w:start w:val="14"/>
      <w:numFmt w:val="decimal"/>
      <w:lvlText w:val="%3"/>
      <w:lvlJc w:val="left"/>
      <w:pPr>
        <w:ind w:left="41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7">
    <w:nsid w:val="56F70AF0"/>
    <w:multiLevelType w:val="hybridMultilevel"/>
    <w:tmpl w:val="E286C12C"/>
    <w:lvl w:ilvl="0" w:tplc="DCCACA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8615644"/>
    <w:multiLevelType w:val="hybridMultilevel"/>
    <w:tmpl w:val="4C1AE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1C1800"/>
    <w:multiLevelType w:val="hybridMultilevel"/>
    <w:tmpl w:val="F8184F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93017D"/>
    <w:multiLevelType w:val="hybridMultilevel"/>
    <w:tmpl w:val="89B8D956"/>
    <w:lvl w:ilvl="0" w:tplc="85FA5CBA">
      <w:start w:val="1"/>
      <w:numFmt w:val="bullet"/>
      <w:lvlText w:val="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11">
    <w:nsid w:val="67BE395B"/>
    <w:multiLevelType w:val="hybridMultilevel"/>
    <w:tmpl w:val="8A846124"/>
    <w:lvl w:ilvl="0" w:tplc="C82E48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71076558"/>
    <w:multiLevelType w:val="hybridMultilevel"/>
    <w:tmpl w:val="A2669450"/>
    <w:lvl w:ilvl="0" w:tplc="0EA0715E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9"/>
  </w:num>
  <w:num w:numId="4">
    <w:abstractNumId w:val="1"/>
  </w:num>
  <w:num w:numId="5">
    <w:abstractNumId w:val="0"/>
  </w:num>
  <w:num w:numId="6">
    <w:abstractNumId w:val="10"/>
  </w:num>
  <w:num w:numId="7">
    <w:abstractNumId w:val="6"/>
  </w:num>
  <w:num w:numId="8">
    <w:abstractNumId w:val="3"/>
  </w:num>
  <w:num w:numId="9">
    <w:abstractNumId w:val="5"/>
  </w:num>
  <w:num w:numId="10">
    <w:abstractNumId w:val="4"/>
  </w:num>
  <w:num w:numId="11">
    <w:abstractNumId w:val="8"/>
  </w:num>
  <w:num w:numId="12">
    <w:abstractNumId w:val="7"/>
  </w:num>
  <w:num w:numId="13">
    <w:abstractNumId w:val="12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B5C1E"/>
    <w:rsid w:val="00065259"/>
    <w:rsid w:val="00115C0D"/>
    <w:rsid w:val="00285DB7"/>
    <w:rsid w:val="00302D59"/>
    <w:rsid w:val="003726E9"/>
    <w:rsid w:val="003A3A8C"/>
    <w:rsid w:val="004053B4"/>
    <w:rsid w:val="004B767C"/>
    <w:rsid w:val="00577F09"/>
    <w:rsid w:val="006F466C"/>
    <w:rsid w:val="00722C6B"/>
    <w:rsid w:val="00747C98"/>
    <w:rsid w:val="00771796"/>
    <w:rsid w:val="00774DEA"/>
    <w:rsid w:val="007B0C91"/>
    <w:rsid w:val="008C5821"/>
    <w:rsid w:val="008E50FA"/>
    <w:rsid w:val="0090736F"/>
    <w:rsid w:val="00965612"/>
    <w:rsid w:val="009D4872"/>
    <w:rsid w:val="00A6703D"/>
    <w:rsid w:val="00AE5DAC"/>
    <w:rsid w:val="00BA7514"/>
    <w:rsid w:val="00C22406"/>
    <w:rsid w:val="00CB6A36"/>
    <w:rsid w:val="00CC219A"/>
    <w:rsid w:val="00CE67F3"/>
    <w:rsid w:val="00E06833"/>
    <w:rsid w:val="00E975FC"/>
    <w:rsid w:val="00FA5DEE"/>
    <w:rsid w:val="00FB5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3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3">
    <w:name w:val="c13"/>
    <w:basedOn w:val="a"/>
    <w:rsid w:val="00FB5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FB5C1E"/>
  </w:style>
  <w:style w:type="paragraph" w:styleId="a3">
    <w:name w:val="List Paragraph"/>
    <w:basedOn w:val="a"/>
    <w:uiPriority w:val="34"/>
    <w:qFormat/>
    <w:rsid w:val="00A6703D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_"/>
    <w:link w:val="1"/>
    <w:rsid w:val="00A6703D"/>
    <w:rPr>
      <w:b/>
      <w:bCs/>
      <w:sz w:val="29"/>
      <w:szCs w:val="29"/>
      <w:shd w:val="clear" w:color="auto" w:fill="FFFFFF"/>
    </w:rPr>
  </w:style>
  <w:style w:type="paragraph" w:customStyle="1" w:styleId="1">
    <w:name w:val="Основной текст1"/>
    <w:basedOn w:val="a"/>
    <w:link w:val="a4"/>
    <w:rsid w:val="00A6703D"/>
    <w:pPr>
      <w:widowControl w:val="0"/>
      <w:shd w:val="clear" w:color="auto" w:fill="FFFFFF"/>
      <w:spacing w:before="3420" w:after="240" w:line="0" w:lineRule="atLeast"/>
      <w:ind w:hanging="340"/>
      <w:jc w:val="center"/>
    </w:pPr>
    <w:rPr>
      <w:b/>
      <w:bCs/>
      <w:sz w:val="29"/>
      <w:szCs w:val="29"/>
    </w:rPr>
  </w:style>
  <w:style w:type="character" w:styleId="a5">
    <w:name w:val="Hyperlink"/>
    <w:basedOn w:val="a0"/>
    <w:uiPriority w:val="99"/>
    <w:unhideWhenUsed/>
    <w:rsid w:val="00A6703D"/>
    <w:rPr>
      <w:color w:val="0000FF"/>
      <w:u w:val="single"/>
    </w:rPr>
  </w:style>
  <w:style w:type="table" w:styleId="a6">
    <w:name w:val="Table Grid"/>
    <w:basedOn w:val="a1"/>
    <w:uiPriority w:val="59"/>
    <w:rsid w:val="00CE67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C224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C22406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C224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C224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2240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C2240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C2240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C224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2240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224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24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240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C224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ikipedia.org" TargetMode="External"/><Relationship Id="rId3" Type="http://schemas.openxmlformats.org/officeDocument/2006/relationships/settings" Target="settings.xml"/><Relationship Id="rId7" Type="http://schemas.openxmlformats.org/officeDocument/2006/relationships/hyperlink" Target="mhtml:file://D:\Documents%20and%20Settings\User\&#1052;&#1086;&#1080;%20&#1076;&#1086;&#1082;&#1091;&#1084;&#1077;&#1085;&#1090;&#1099;\&#1074;&#1089;&#1077;%20&#1088;&#1072;&#1073;&#1086;&#1090;&#1099;%20&#1051;&#1072;&#1090;&#1080;&#1085;&#1089;&#1082;&#1080;&#1081;\&#1069;&#1052;&#1055;%20&#1040;&#1085;&#1086;&#1096;&#1080;&#1085;&#1072;.mht!file:///C:/B143BB9F/file6175.files/Page522.htm" TargetMode="External"/><Relationship Id="rId12" Type="http://schemas.openxmlformats.org/officeDocument/2006/relationships/hyperlink" Target="http://www.slovari.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html:file://D:\Documents%20and%20Settings\User\&#1052;&#1086;&#1080;%20&#1076;&#1086;&#1082;&#1091;&#1084;&#1077;&#1085;&#1090;&#1099;\&#1074;&#1089;&#1077;%20&#1088;&#1072;&#1073;&#1086;&#1090;&#1099;%20&#1051;&#1072;&#1090;&#1080;&#1085;&#1089;&#1082;&#1080;&#1081;\&#1069;&#1052;&#1055;%20&#1040;&#1085;&#1086;&#1096;&#1080;&#1085;&#1072;.mht!file:///C:/B143BB9F/file6175.files/Page522.htm" TargetMode="External"/><Relationship Id="rId11" Type="http://schemas.openxmlformats.org/officeDocument/2006/relationships/image" Target="media/image4.jpeg"/><Relationship Id="rId5" Type="http://schemas.openxmlformats.org/officeDocument/2006/relationships/hyperlink" Target="mhtml:file://D:\Documents%20and%20Settings\User\&#1052;&#1086;&#1080;%20&#1076;&#1086;&#1082;&#1091;&#1084;&#1077;&#1085;&#1090;&#1099;\&#1074;&#1089;&#1077;%20&#1088;&#1072;&#1073;&#1086;&#1090;&#1099;%20&#1051;&#1072;&#1090;&#1080;&#1085;&#1089;&#1082;&#1080;&#1081;\&#1069;&#1052;&#1055;%20&#1040;&#1085;&#1086;&#1096;&#1080;&#1085;&#1072;.mht!file:///C:/B143BB9F/file6175.files/Page522.ht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15</Pages>
  <Words>3563</Words>
  <Characters>20312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2018-04-11T11:11:00Z</dcterms:created>
  <dcterms:modified xsi:type="dcterms:W3CDTF">2018-04-17T10:36:00Z</dcterms:modified>
</cp:coreProperties>
</file>